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4235"/>
      </w:tblGrid>
      <w:tr w:rsidR="00FC2AC8" w:rsidRPr="00FC2AC8" w14:paraId="1538EE2E" w14:textId="77777777" w:rsidTr="00237862">
        <w:trPr>
          <w:trHeight w:val="2108"/>
        </w:trPr>
        <w:tc>
          <w:tcPr>
            <w:tcW w:w="4365" w:type="dxa"/>
            <w:tcBorders>
              <w:top w:val="nil"/>
              <w:left w:val="nil"/>
              <w:bottom w:val="nil"/>
              <w:right w:val="nil"/>
            </w:tcBorders>
          </w:tcPr>
          <w:p w14:paraId="431E33B6" w14:textId="77777777" w:rsidR="00FC2AC8" w:rsidRPr="00EC0E41" w:rsidRDefault="00FC2AC8" w:rsidP="0050737C">
            <w:r>
              <w:rPr>
                <w:noProof/>
              </w:rPr>
              <w:drawing>
                <wp:inline distT="0" distB="0" distL="0" distR="0" wp14:anchorId="441623FE" wp14:editId="3ED5BECD">
                  <wp:extent cx="1857375" cy="109985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9192" cy="1100933"/>
                          </a:xfrm>
                          <a:prstGeom prst="rect">
                            <a:avLst/>
                          </a:prstGeom>
                          <a:noFill/>
                          <a:ln>
                            <a:noFill/>
                          </a:ln>
                        </pic:spPr>
                      </pic:pic>
                    </a:graphicData>
                  </a:graphic>
                </wp:inline>
              </w:drawing>
            </w:r>
          </w:p>
        </w:tc>
        <w:tc>
          <w:tcPr>
            <w:tcW w:w="236" w:type="dxa"/>
            <w:tcBorders>
              <w:top w:val="nil"/>
              <w:left w:val="nil"/>
              <w:bottom w:val="nil"/>
              <w:right w:val="nil"/>
            </w:tcBorders>
          </w:tcPr>
          <w:p w14:paraId="78B2A0CF" w14:textId="77777777" w:rsidR="00FC2AC8" w:rsidRPr="00FC2AC8" w:rsidRDefault="00FC2AC8" w:rsidP="0050737C">
            <w:pPr>
              <w:jc w:val="right"/>
            </w:pPr>
            <w:r w:rsidRPr="00FC2AC8">
              <w:rPr>
                <w:rFonts w:ascii="Arial" w:hAnsi="Arial"/>
                <w:b/>
                <w:lang w:val="en-US"/>
              </w:rPr>
              <w:t xml:space="preserve">                            Clerk/RFO Zoe Lovis                   9 Whitethorne Street</w:t>
            </w:r>
          </w:p>
          <w:p w14:paraId="77D02147" w14:textId="77777777" w:rsidR="00FC2AC8" w:rsidRPr="00FC2AC8" w:rsidRDefault="00FC2AC8" w:rsidP="0050737C">
            <w:pPr>
              <w:jc w:val="right"/>
              <w:rPr>
                <w:rFonts w:ascii="Arial" w:hAnsi="Arial"/>
                <w:b/>
                <w:lang w:val="en-US"/>
              </w:rPr>
            </w:pPr>
            <w:r w:rsidRPr="00FC2AC8">
              <w:rPr>
                <w:rFonts w:ascii="Arial" w:hAnsi="Arial"/>
                <w:b/>
                <w:lang w:val="en-US"/>
              </w:rPr>
              <w:t>Crumlin</w:t>
            </w:r>
          </w:p>
          <w:p w14:paraId="06999935" w14:textId="77777777" w:rsidR="00FC2AC8" w:rsidRPr="00FC2AC8" w:rsidRDefault="00FC2AC8" w:rsidP="0050737C">
            <w:pPr>
              <w:jc w:val="right"/>
              <w:rPr>
                <w:rFonts w:ascii="Arial" w:hAnsi="Arial"/>
                <w:b/>
                <w:lang w:val="en-US"/>
              </w:rPr>
            </w:pPr>
            <w:r w:rsidRPr="00FC2AC8">
              <w:rPr>
                <w:rFonts w:ascii="Arial" w:hAnsi="Arial"/>
                <w:b/>
                <w:lang w:val="en-US"/>
              </w:rPr>
              <w:t xml:space="preserve">NP11 4PY </w:t>
            </w:r>
          </w:p>
          <w:p w14:paraId="4D9735D5" w14:textId="77777777" w:rsidR="00FC2AC8" w:rsidRPr="00FC2AC8" w:rsidRDefault="00FC2AC8" w:rsidP="0050737C">
            <w:pPr>
              <w:jc w:val="right"/>
              <w:rPr>
                <w:rFonts w:ascii="Arial" w:hAnsi="Arial"/>
                <w:b/>
                <w:lang w:val="en-US"/>
              </w:rPr>
            </w:pPr>
            <w:r w:rsidRPr="00FC2AC8">
              <w:rPr>
                <w:rFonts w:ascii="Arial" w:hAnsi="Arial"/>
                <w:b/>
                <w:lang w:val="en-US"/>
              </w:rPr>
              <w:t>Tel. 07904 061754</w:t>
            </w:r>
          </w:p>
          <w:p w14:paraId="3CF91355" w14:textId="77777777" w:rsidR="00FC2AC8" w:rsidRPr="00FC2AC8" w:rsidRDefault="00FC2AC8" w:rsidP="0050737C">
            <w:pPr>
              <w:jc w:val="right"/>
              <w:rPr>
                <w:rFonts w:ascii="Arial" w:hAnsi="Arial"/>
                <w:b/>
                <w:lang w:val="en-US"/>
              </w:rPr>
            </w:pPr>
            <w:r w:rsidRPr="00FC2AC8">
              <w:rPr>
                <w:rFonts w:ascii="Arial" w:hAnsi="Arial"/>
                <w:b/>
                <w:lang w:val="en-US"/>
              </w:rPr>
              <w:t>www.riscaeastcc.org.uk</w:t>
            </w:r>
          </w:p>
          <w:p w14:paraId="3A676D62" w14:textId="77777777" w:rsidR="00FC2AC8" w:rsidRPr="00FC2AC8" w:rsidRDefault="00FC2AC8" w:rsidP="0050737C">
            <w:pPr>
              <w:jc w:val="right"/>
              <w:rPr>
                <w:rFonts w:ascii="Arial" w:hAnsi="Arial"/>
                <w:b/>
                <w:i/>
                <w:lang w:val="en-US"/>
              </w:rPr>
            </w:pPr>
            <w:r w:rsidRPr="00FC2AC8">
              <w:rPr>
                <w:rFonts w:ascii="Arial" w:hAnsi="Arial"/>
                <w:b/>
                <w:lang w:val="en-US"/>
              </w:rPr>
              <w:t>e-mail: riscaeastcommunitycouncil@outlook.com</w:t>
            </w:r>
          </w:p>
          <w:p w14:paraId="2CDC29B6" w14:textId="77777777" w:rsidR="00FC2AC8" w:rsidRPr="00FC2AC8" w:rsidRDefault="00FC2AC8" w:rsidP="0050737C">
            <w:pPr>
              <w:jc w:val="right"/>
            </w:pPr>
          </w:p>
        </w:tc>
      </w:tr>
    </w:tbl>
    <w:p w14:paraId="6EA1BC2A" w14:textId="77777777" w:rsidR="00FC2AC8" w:rsidRDefault="00FC2AC8"/>
    <w:p w14:paraId="529BEE9F" w14:textId="77777777" w:rsidR="00FC2AC8" w:rsidRDefault="00FC2AC8"/>
    <w:p w14:paraId="2274E0CA" w14:textId="0AB9CEBD" w:rsidR="00A03776" w:rsidRDefault="00FC2AC8" w:rsidP="00FC2AC8">
      <w:pPr>
        <w:jc w:val="center"/>
        <w:rPr>
          <w:sz w:val="28"/>
          <w:szCs w:val="28"/>
          <w:u w:val="single"/>
        </w:rPr>
      </w:pPr>
      <w:r w:rsidRPr="00FC2AC8">
        <w:rPr>
          <w:sz w:val="28"/>
          <w:szCs w:val="28"/>
          <w:u w:val="single"/>
        </w:rPr>
        <w:t>Risca East Community Council Annual Report</w:t>
      </w:r>
      <w:r w:rsidR="003D37CD">
        <w:rPr>
          <w:sz w:val="28"/>
          <w:szCs w:val="28"/>
          <w:u w:val="single"/>
        </w:rPr>
        <w:t xml:space="preserve"> 31 March 2025</w:t>
      </w:r>
    </w:p>
    <w:p w14:paraId="2E3870FF" w14:textId="77777777" w:rsidR="00FC2AC8" w:rsidRDefault="00FC2AC8" w:rsidP="00FC2AC8">
      <w:pPr>
        <w:jc w:val="center"/>
        <w:rPr>
          <w:sz w:val="28"/>
          <w:szCs w:val="28"/>
          <w:u w:val="single"/>
        </w:rPr>
      </w:pPr>
    </w:p>
    <w:p w14:paraId="3EE277B0" w14:textId="77777777" w:rsidR="00237862" w:rsidRPr="00237862" w:rsidRDefault="00237862" w:rsidP="00237862">
      <w:pPr>
        <w:spacing w:after="160" w:line="259" w:lineRule="auto"/>
        <w:rPr>
          <w:rFonts w:ascii="Arial" w:hAnsi="Arial" w:cs="Arial"/>
          <w:b/>
          <w:bCs/>
          <w:sz w:val="22"/>
          <w:szCs w:val="22"/>
        </w:rPr>
      </w:pPr>
      <w:r w:rsidRPr="00237862">
        <w:rPr>
          <w:rFonts w:ascii="Arial" w:hAnsi="Arial" w:cs="Arial"/>
          <w:b/>
          <w:bCs/>
          <w:sz w:val="22"/>
          <w:szCs w:val="22"/>
        </w:rPr>
        <w:t>Introduction</w:t>
      </w:r>
    </w:p>
    <w:p w14:paraId="11166292" w14:textId="77777777" w:rsidR="00237862" w:rsidRPr="00237862" w:rsidRDefault="00237862" w:rsidP="00237862">
      <w:pPr>
        <w:spacing w:after="160" w:line="259" w:lineRule="auto"/>
        <w:rPr>
          <w:rFonts w:ascii="Arial" w:hAnsi="Arial" w:cs="Arial"/>
          <w:sz w:val="22"/>
          <w:szCs w:val="22"/>
        </w:rPr>
      </w:pPr>
      <w:r w:rsidRPr="00237862">
        <w:rPr>
          <w:rFonts w:ascii="Arial" w:hAnsi="Arial" w:cs="Arial"/>
          <w:sz w:val="22"/>
          <w:szCs w:val="22"/>
        </w:rPr>
        <w:t>On behalf of Risca East Community Council, I am pleased to present our Annual Report for the financial year 2025/2026.</w:t>
      </w:r>
    </w:p>
    <w:p w14:paraId="22D04765" w14:textId="77777777" w:rsidR="00237862" w:rsidRPr="00237862" w:rsidRDefault="00237862" w:rsidP="00237862">
      <w:pPr>
        <w:spacing w:after="160" w:line="259" w:lineRule="auto"/>
        <w:rPr>
          <w:rFonts w:ascii="Arial" w:hAnsi="Arial" w:cs="Arial"/>
          <w:sz w:val="22"/>
          <w:szCs w:val="22"/>
        </w:rPr>
      </w:pPr>
      <w:r w:rsidRPr="00237862">
        <w:rPr>
          <w:rFonts w:ascii="Arial" w:hAnsi="Arial" w:cs="Arial"/>
          <w:sz w:val="22"/>
          <w:szCs w:val="22"/>
        </w:rPr>
        <w:t>Throughout the year, the Council has continued to invest in community events, local charities, environmental improvements, and services that enhance the quality of life for residents. The Council remains committed to ensuring that public funds are used responsibly and effectively to support our community.</w:t>
      </w:r>
    </w:p>
    <w:p w14:paraId="3D6E8CAF" w14:textId="4BAE6024" w:rsidR="00237862" w:rsidRPr="00237862" w:rsidRDefault="00237862" w:rsidP="00237862">
      <w:pPr>
        <w:spacing w:after="160" w:line="259" w:lineRule="auto"/>
        <w:rPr>
          <w:rFonts w:ascii="Arial" w:hAnsi="Arial" w:cs="Arial"/>
          <w:sz w:val="22"/>
          <w:szCs w:val="22"/>
        </w:rPr>
      </w:pPr>
      <w:r w:rsidRPr="00237862">
        <w:rPr>
          <w:rFonts w:ascii="Arial" w:hAnsi="Arial" w:cs="Arial"/>
          <w:sz w:val="22"/>
          <w:szCs w:val="22"/>
        </w:rPr>
        <w:t>The Council would like to thank all residents for their continued support through the community precept. Your contribution helps us deliver valuable projects, events, and initiatives that benefit the whole community.</w:t>
      </w:r>
    </w:p>
    <w:p w14:paraId="296DDA37" w14:textId="77777777" w:rsidR="00237862" w:rsidRPr="00237862" w:rsidRDefault="00237862" w:rsidP="00237862">
      <w:pPr>
        <w:spacing w:after="160" w:line="259" w:lineRule="auto"/>
        <w:rPr>
          <w:rFonts w:ascii="Arial" w:hAnsi="Arial" w:cs="Arial"/>
          <w:b/>
          <w:bCs/>
          <w:sz w:val="22"/>
          <w:szCs w:val="22"/>
        </w:rPr>
      </w:pPr>
      <w:r w:rsidRPr="00237862">
        <w:rPr>
          <w:rFonts w:ascii="Arial" w:hAnsi="Arial" w:cs="Arial"/>
          <w:b/>
          <w:bCs/>
          <w:sz w:val="22"/>
          <w:szCs w:val="22"/>
        </w:rPr>
        <w:t>Community Precept</w:t>
      </w:r>
    </w:p>
    <w:p w14:paraId="127C44DB" w14:textId="7BAB1AB8" w:rsidR="00237862" w:rsidRPr="00237862" w:rsidRDefault="00237862" w:rsidP="00237862">
      <w:pPr>
        <w:spacing w:after="160" w:line="259" w:lineRule="auto"/>
        <w:rPr>
          <w:rFonts w:ascii="Arial" w:hAnsi="Arial" w:cs="Arial"/>
          <w:sz w:val="22"/>
          <w:szCs w:val="22"/>
        </w:rPr>
      </w:pPr>
      <w:r w:rsidRPr="00237862">
        <w:rPr>
          <w:rFonts w:ascii="Arial" w:hAnsi="Arial" w:cs="Arial"/>
          <w:sz w:val="22"/>
          <w:szCs w:val="22"/>
        </w:rPr>
        <w:t xml:space="preserve">The Council's precept equates to approximately </w:t>
      </w:r>
      <w:r w:rsidRPr="00237862">
        <w:rPr>
          <w:rFonts w:ascii="Arial" w:hAnsi="Arial" w:cs="Arial"/>
          <w:b/>
          <w:bCs/>
          <w:sz w:val="22"/>
          <w:szCs w:val="22"/>
        </w:rPr>
        <w:t>£17 per month per household</w:t>
      </w:r>
      <w:r w:rsidRPr="00237862">
        <w:rPr>
          <w:rFonts w:ascii="Arial" w:hAnsi="Arial" w:cs="Arial"/>
          <w:sz w:val="22"/>
          <w:szCs w:val="22"/>
        </w:rPr>
        <w:t>. This funding enables the Council to support local events, community organisations, charities, and improvement projects across Risca East.</w:t>
      </w:r>
    </w:p>
    <w:p w14:paraId="5A18B2F8" w14:textId="77777777" w:rsidR="00237862" w:rsidRPr="00237862" w:rsidRDefault="00237862" w:rsidP="00237862">
      <w:pPr>
        <w:spacing w:after="160" w:line="259" w:lineRule="auto"/>
        <w:rPr>
          <w:rFonts w:ascii="Arial" w:hAnsi="Arial" w:cs="Arial"/>
          <w:b/>
          <w:bCs/>
          <w:sz w:val="22"/>
          <w:szCs w:val="22"/>
        </w:rPr>
      </w:pPr>
      <w:r w:rsidRPr="00237862">
        <w:rPr>
          <w:rFonts w:ascii="Arial" w:hAnsi="Arial" w:cs="Arial"/>
          <w:b/>
          <w:bCs/>
          <w:sz w:val="22"/>
          <w:szCs w:val="22"/>
        </w:rPr>
        <w:t>Financial Summary 2025/2026</w:t>
      </w:r>
    </w:p>
    <w:p w14:paraId="0096BA3A" w14:textId="77777777" w:rsidR="00237862" w:rsidRPr="00237862" w:rsidRDefault="00237862" w:rsidP="00237862">
      <w:pPr>
        <w:spacing w:after="160" w:line="259" w:lineRule="auto"/>
        <w:rPr>
          <w:rFonts w:ascii="Arial" w:hAnsi="Arial" w:cs="Arial"/>
          <w:sz w:val="22"/>
          <w:szCs w:val="22"/>
        </w:rPr>
      </w:pPr>
      <w:r w:rsidRPr="00237862">
        <w:rPr>
          <w:rFonts w:ascii="Arial" w:hAnsi="Arial" w:cs="Arial"/>
          <w:sz w:val="22"/>
          <w:szCs w:val="22"/>
        </w:rPr>
        <w:t xml:space="preserve">During the financial year, the Council invested a total of </w:t>
      </w:r>
      <w:r w:rsidRPr="00237862">
        <w:rPr>
          <w:rFonts w:ascii="Arial" w:hAnsi="Arial" w:cs="Arial"/>
          <w:b/>
          <w:bCs/>
          <w:sz w:val="22"/>
          <w:szCs w:val="22"/>
        </w:rPr>
        <w:t>£56,000</w:t>
      </w:r>
      <w:r w:rsidRPr="00237862">
        <w:rPr>
          <w:rFonts w:ascii="Arial" w:hAnsi="Arial" w:cs="Arial"/>
          <w:sz w:val="22"/>
          <w:szCs w:val="22"/>
        </w:rPr>
        <w:t xml:space="preserve"> in improving and supporting the local community.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38"/>
        <w:gridCol w:w="1236"/>
      </w:tblGrid>
      <w:tr w:rsidR="00237862" w:rsidRPr="00237862" w14:paraId="3DE1C606" w14:textId="77777777" w:rsidTr="003E49F0">
        <w:trPr>
          <w:tblCellSpacing w:w="15" w:type="dxa"/>
        </w:trPr>
        <w:tc>
          <w:tcPr>
            <w:tcW w:w="0" w:type="auto"/>
            <w:vAlign w:val="center"/>
            <w:hideMark/>
          </w:tcPr>
          <w:p w14:paraId="3172E64A" w14:textId="77777777" w:rsidR="00237862" w:rsidRPr="00237862" w:rsidRDefault="00237862" w:rsidP="00237862">
            <w:pPr>
              <w:spacing w:line="259" w:lineRule="auto"/>
              <w:rPr>
                <w:rFonts w:ascii="Arial" w:hAnsi="Arial" w:cs="Arial"/>
                <w:b/>
                <w:bCs/>
                <w:sz w:val="22"/>
                <w:szCs w:val="22"/>
              </w:rPr>
            </w:pPr>
            <w:r w:rsidRPr="00237862">
              <w:rPr>
                <w:rFonts w:ascii="Arial" w:hAnsi="Arial" w:cs="Arial"/>
                <w:b/>
                <w:bCs/>
                <w:sz w:val="22"/>
                <w:szCs w:val="22"/>
              </w:rPr>
              <w:t>Expenditure Category</w:t>
            </w:r>
          </w:p>
        </w:tc>
        <w:tc>
          <w:tcPr>
            <w:tcW w:w="0" w:type="auto"/>
            <w:vAlign w:val="center"/>
            <w:hideMark/>
          </w:tcPr>
          <w:p w14:paraId="1FF96699" w14:textId="77777777" w:rsidR="00237862" w:rsidRPr="00237862" w:rsidRDefault="00237862" w:rsidP="00237862">
            <w:pPr>
              <w:spacing w:line="259" w:lineRule="auto"/>
              <w:rPr>
                <w:rFonts w:ascii="Arial" w:hAnsi="Arial" w:cs="Arial"/>
                <w:b/>
                <w:bCs/>
                <w:sz w:val="22"/>
                <w:szCs w:val="22"/>
              </w:rPr>
            </w:pPr>
            <w:r w:rsidRPr="00237862">
              <w:rPr>
                <w:rFonts w:ascii="Arial" w:hAnsi="Arial" w:cs="Arial"/>
                <w:b/>
                <w:bCs/>
                <w:sz w:val="22"/>
                <w:szCs w:val="22"/>
              </w:rPr>
              <w:t>Amount (£)</w:t>
            </w:r>
          </w:p>
        </w:tc>
      </w:tr>
      <w:tr w:rsidR="00237862" w:rsidRPr="00237862" w14:paraId="0C95D4FB" w14:textId="77777777" w:rsidTr="003E49F0">
        <w:trPr>
          <w:tblCellSpacing w:w="15" w:type="dxa"/>
        </w:trPr>
        <w:tc>
          <w:tcPr>
            <w:tcW w:w="0" w:type="auto"/>
            <w:vAlign w:val="center"/>
            <w:hideMark/>
          </w:tcPr>
          <w:p w14:paraId="1976AC7C"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Summer Fete</w:t>
            </w:r>
          </w:p>
        </w:tc>
        <w:tc>
          <w:tcPr>
            <w:tcW w:w="0" w:type="auto"/>
            <w:vAlign w:val="center"/>
            <w:hideMark/>
          </w:tcPr>
          <w:p w14:paraId="78C3DA2C"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2,500</w:t>
            </w:r>
          </w:p>
        </w:tc>
      </w:tr>
      <w:tr w:rsidR="00237862" w:rsidRPr="00237862" w14:paraId="49D335C7" w14:textId="77777777" w:rsidTr="003E49F0">
        <w:trPr>
          <w:tblCellSpacing w:w="15" w:type="dxa"/>
        </w:trPr>
        <w:tc>
          <w:tcPr>
            <w:tcW w:w="0" w:type="auto"/>
            <w:vAlign w:val="center"/>
            <w:hideMark/>
          </w:tcPr>
          <w:p w14:paraId="6B18528F"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Donations to Local Groups and Charities</w:t>
            </w:r>
          </w:p>
        </w:tc>
        <w:tc>
          <w:tcPr>
            <w:tcW w:w="0" w:type="auto"/>
            <w:vAlign w:val="center"/>
            <w:hideMark/>
          </w:tcPr>
          <w:p w14:paraId="1F242CB1"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17,000</w:t>
            </w:r>
          </w:p>
        </w:tc>
      </w:tr>
      <w:tr w:rsidR="00237862" w:rsidRPr="00237862" w14:paraId="7055C07C" w14:textId="77777777" w:rsidTr="003E49F0">
        <w:trPr>
          <w:tblCellSpacing w:w="15" w:type="dxa"/>
        </w:trPr>
        <w:tc>
          <w:tcPr>
            <w:tcW w:w="0" w:type="auto"/>
            <w:vAlign w:val="center"/>
            <w:hideMark/>
          </w:tcPr>
          <w:p w14:paraId="46C2E4F7"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Christmas Lights</w:t>
            </w:r>
          </w:p>
        </w:tc>
        <w:tc>
          <w:tcPr>
            <w:tcW w:w="0" w:type="auto"/>
            <w:vAlign w:val="center"/>
            <w:hideMark/>
          </w:tcPr>
          <w:p w14:paraId="3DD6B11F"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17,000</w:t>
            </w:r>
          </w:p>
        </w:tc>
      </w:tr>
      <w:tr w:rsidR="00237862" w:rsidRPr="00237862" w14:paraId="018AD88E" w14:textId="77777777" w:rsidTr="003E49F0">
        <w:trPr>
          <w:tblCellSpacing w:w="15" w:type="dxa"/>
        </w:trPr>
        <w:tc>
          <w:tcPr>
            <w:tcW w:w="0" w:type="auto"/>
            <w:vAlign w:val="center"/>
            <w:hideMark/>
          </w:tcPr>
          <w:p w14:paraId="24C6472A"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Christmas Events</w:t>
            </w:r>
          </w:p>
        </w:tc>
        <w:tc>
          <w:tcPr>
            <w:tcW w:w="0" w:type="auto"/>
            <w:vAlign w:val="center"/>
            <w:hideMark/>
          </w:tcPr>
          <w:p w14:paraId="65A4E24F"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1,500</w:t>
            </w:r>
          </w:p>
        </w:tc>
      </w:tr>
      <w:tr w:rsidR="00237862" w:rsidRPr="00237862" w14:paraId="1C9BA1AE" w14:textId="77777777" w:rsidTr="003E49F0">
        <w:trPr>
          <w:tblCellSpacing w:w="15" w:type="dxa"/>
        </w:trPr>
        <w:tc>
          <w:tcPr>
            <w:tcW w:w="0" w:type="auto"/>
            <w:vAlign w:val="center"/>
            <w:hideMark/>
          </w:tcPr>
          <w:p w14:paraId="46A2699F"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Poppy Day Commemorations</w:t>
            </w:r>
          </w:p>
        </w:tc>
        <w:tc>
          <w:tcPr>
            <w:tcW w:w="0" w:type="auto"/>
            <w:vAlign w:val="center"/>
            <w:hideMark/>
          </w:tcPr>
          <w:p w14:paraId="5FBACEC7"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550</w:t>
            </w:r>
          </w:p>
        </w:tc>
      </w:tr>
      <w:tr w:rsidR="00237862" w:rsidRPr="00237862" w14:paraId="29673BA1" w14:textId="77777777" w:rsidTr="003E49F0">
        <w:trPr>
          <w:tblCellSpacing w:w="15" w:type="dxa"/>
        </w:trPr>
        <w:tc>
          <w:tcPr>
            <w:tcW w:w="0" w:type="auto"/>
            <w:vAlign w:val="center"/>
            <w:hideMark/>
          </w:tcPr>
          <w:p w14:paraId="19964D94"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Outdoor Improvements</w:t>
            </w:r>
          </w:p>
        </w:tc>
        <w:tc>
          <w:tcPr>
            <w:tcW w:w="0" w:type="auto"/>
            <w:vAlign w:val="center"/>
            <w:hideMark/>
          </w:tcPr>
          <w:p w14:paraId="362AF78A"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8,000</w:t>
            </w:r>
          </w:p>
        </w:tc>
      </w:tr>
      <w:tr w:rsidR="00237862" w:rsidRPr="00237862" w14:paraId="6D885EAA" w14:textId="77777777" w:rsidTr="003E49F0">
        <w:trPr>
          <w:tblCellSpacing w:w="15" w:type="dxa"/>
        </w:trPr>
        <w:tc>
          <w:tcPr>
            <w:tcW w:w="0" w:type="auto"/>
            <w:vAlign w:val="center"/>
            <w:hideMark/>
          </w:tcPr>
          <w:p w14:paraId="786768CD"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Clerk's Salary and Expenses</w:t>
            </w:r>
          </w:p>
        </w:tc>
        <w:tc>
          <w:tcPr>
            <w:tcW w:w="0" w:type="auto"/>
            <w:vAlign w:val="center"/>
            <w:hideMark/>
          </w:tcPr>
          <w:p w14:paraId="322C6E18"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4,500</w:t>
            </w:r>
          </w:p>
        </w:tc>
      </w:tr>
      <w:tr w:rsidR="00237862" w:rsidRPr="00237862" w14:paraId="3A10635F" w14:textId="77777777" w:rsidTr="003E49F0">
        <w:trPr>
          <w:tblCellSpacing w:w="15" w:type="dxa"/>
        </w:trPr>
        <w:tc>
          <w:tcPr>
            <w:tcW w:w="0" w:type="auto"/>
            <w:vAlign w:val="center"/>
            <w:hideMark/>
          </w:tcPr>
          <w:p w14:paraId="23A498B2"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Stationery and Office Costs</w:t>
            </w:r>
          </w:p>
        </w:tc>
        <w:tc>
          <w:tcPr>
            <w:tcW w:w="0" w:type="auto"/>
            <w:vAlign w:val="center"/>
            <w:hideMark/>
          </w:tcPr>
          <w:p w14:paraId="7C829EBB"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450</w:t>
            </w:r>
          </w:p>
        </w:tc>
      </w:tr>
      <w:tr w:rsidR="00237862" w:rsidRPr="00237862" w14:paraId="6C7FDC57" w14:textId="77777777" w:rsidTr="003E49F0">
        <w:trPr>
          <w:tblCellSpacing w:w="15" w:type="dxa"/>
        </w:trPr>
        <w:tc>
          <w:tcPr>
            <w:tcW w:w="0" w:type="auto"/>
            <w:vAlign w:val="center"/>
            <w:hideMark/>
          </w:tcPr>
          <w:p w14:paraId="21C0FBAB"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Memberships, Insurance and Training</w:t>
            </w:r>
          </w:p>
        </w:tc>
        <w:tc>
          <w:tcPr>
            <w:tcW w:w="0" w:type="auto"/>
            <w:vAlign w:val="center"/>
            <w:hideMark/>
          </w:tcPr>
          <w:p w14:paraId="0383A5E4"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2,600</w:t>
            </w:r>
          </w:p>
        </w:tc>
      </w:tr>
      <w:tr w:rsidR="00237862" w:rsidRPr="00237862" w14:paraId="11C9BB69" w14:textId="77777777" w:rsidTr="003E49F0">
        <w:trPr>
          <w:tblCellSpacing w:w="15" w:type="dxa"/>
        </w:trPr>
        <w:tc>
          <w:tcPr>
            <w:tcW w:w="0" w:type="auto"/>
            <w:vAlign w:val="center"/>
            <w:hideMark/>
          </w:tcPr>
          <w:p w14:paraId="0034DE82"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Councillors' Allowances</w:t>
            </w:r>
          </w:p>
        </w:tc>
        <w:tc>
          <w:tcPr>
            <w:tcW w:w="0" w:type="auto"/>
            <w:vAlign w:val="center"/>
            <w:hideMark/>
          </w:tcPr>
          <w:p w14:paraId="0748E018"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900</w:t>
            </w:r>
          </w:p>
        </w:tc>
      </w:tr>
      <w:tr w:rsidR="00237862" w:rsidRPr="00237862" w14:paraId="47653B7F" w14:textId="77777777" w:rsidTr="003E49F0">
        <w:trPr>
          <w:tblCellSpacing w:w="15" w:type="dxa"/>
        </w:trPr>
        <w:tc>
          <w:tcPr>
            <w:tcW w:w="0" w:type="auto"/>
            <w:vAlign w:val="center"/>
            <w:hideMark/>
          </w:tcPr>
          <w:p w14:paraId="03275FF7"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Miscellaneous Expenditure</w:t>
            </w:r>
          </w:p>
        </w:tc>
        <w:tc>
          <w:tcPr>
            <w:tcW w:w="0" w:type="auto"/>
            <w:vAlign w:val="center"/>
            <w:hideMark/>
          </w:tcPr>
          <w:p w14:paraId="18992D22" w14:textId="77777777" w:rsidR="00237862" w:rsidRPr="00237862" w:rsidRDefault="00237862" w:rsidP="00237862">
            <w:pPr>
              <w:spacing w:line="259" w:lineRule="auto"/>
              <w:rPr>
                <w:rFonts w:ascii="Arial" w:hAnsi="Arial" w:cs="Arial"/>
                <w:sz w:val="22"/>
                <w:szCs w:val="22"/>
              </w:rPr>
            </w:pPr>
            <w:r w:rsidRPr="00237862">
              <w:rPr>
                <w:rFonts w:ascii="Arial" w:hAnsi="Arial" w:cs="Arial"/>
                <w:sz w:val="22"/>
                <w:szCs w:val="22"/>
              </w:rPr>
              <w:t>1,000</w:t>
            </w:r>
          </w:p>
        </w:tc>
      </w:tr>
      <w:tr w:rsidR="00237862" w:rsidRPr="00237862" w14:paraId="6EC4E593" w14:textId="77777777" w:rsidTr="003E49F0">
        <w:trPr>
          <w:tblCellSpacing w:w="15" w:type="dxa"/>
        </w:trPr>
        <w:tc>
          <w:tcPr>
            <w:tcW w:w="0" w:type="auto"/>
            <w:vAlign w:val="center"/>
          </w:tcPr>
          <w:p w14:paraId="11A84A93" w14:textId="77777777" w:rsidR="00237862" w:rsidRPr="00237862" w:rsidRDefault="00237862" w:rsidP="003E49F0">
            <w:pPr>
              <w:spacing w:after="160" w:line="259" w:lineRule="auto"/>
              <w:rPr>
                <w:rFonts w:ascii="Arial" w:hAnsi="Arial" w:cs="Arial"/>
                <w:sz w:val="22"/>
                <w:szCs w:val="22"/>
              </w:rPr>
            </w:pPr>
          </w:p>
        </w:tc>
        <w:tc>
          <w:tcPr>
            <w:tcW w:w="0" w:type="auto"/>
            <w:vAlign w:val="center"/>
          </w:tcPr>
          <w:p w14:paraId="00419384" w14:textId="77777777" w:rsidR="00237862" w:rsidRPr="00237862" w:rsidRDefault="00237862" w:rsidP="003E49F0">
            <w:pPr>
              <w:spacing w:after="160" w:line="259" w:lineRule="auto"/>
              <w:rPr>
                <w:rFonts w:ascii="Arial" w:hAnsi="Arial" w:cs="Arial"/>
                <w:sz w:val="22"/>
                <w:szCs w:val="22"/>
              </w:rPr>
            </w:pPr>
          </w:p>
        </w:tc>
      </w:tr>
    </w:tbl>
    <w:p w14:paraId="4DF128A8" w14:textId="77777777" w:rsidR="00237862" w:rsidRDefault="00237862" w:rsidP="00237862">
      <w:pPr>
        <w:spacing w:after="160" w:line="259" w:lineRule="auto"/>
        <w:rPr>
          <w:rFonts w:ascii="Arial" w:hAnsi="Arial" w:cs="Arial"/>
          <w:b/>
          <w:bCs/>
          <w:sz w:val="22"/>
          <w:szCs w:val="22"/>
        </w:rPr>
      </w:pPr>
    </w:p>
    <w:p w14:paraId="12A82235" w14:textId="6E2CF648" w:rsidR="00237862" w:rsidRPr="00237862" w:rsidRDefault="00237862" w:rsidP="00237862">
      <w:pPr>
        <w:spacing w:after="160" w:line="259" w:lineRule="auto"/>
        <w:rPr>
          <w:rFonts w:ascii="Arial" w:hAnsi="Arial" w:cs="Arial"/>
          <w:b/>
          <w:bCs/>
          <w:sz w:val="22"/>
          <w:szCs w:val="22"/>
        </w:rPr>
      </w:pPr>
      <w:r w:rsidRPr="00237862">
        <w:rPr>
          <w:rFonts w:ascii="Arial" w:hAnsi="Arial" w:cs="Arial"/>
          <w:b/>
          <w:bCs/>
          <w:sz w:val="22"/>
          <w:szCs w:val="22"/>
        </w:rPr>
        <w:lastRenderedPageBreak/>
        <w:t>Highlights of the Year</w:t>
      </w:r>
    </w:p>
    <w:p w14:paraId="5734F909" w14:textId="77777777" w:rsidR="00237862" w:rsidRPr="00237862" w:rsidRDefault="00237862" w:rsidP="00237862">
      <w:pPr>
        <w:widowControl/>
        <w:numPr>
          <w:ilvl w:val="0"/>
          <w:numId w:val="2"/>
        </w:numPr>
        <w:overflowPunct/>
        <w:autoSpaceDE/>
        <w:autoSpaceDN/>
        <w:adjustRightInd/>
        <w:spacing w:after="160" w:line="259" w:lineRule="auto"/>
        <w:rPr>
          <w:rFonts w:ascii="Arial" w:hAnsi="Arial" w:cs="Arial"/>
          <w:sz w:val="22"/>
          <w:szCs w:val="22"/>
        </w:rPr>
      </w:pPr>
      <w:r w:rsidRPr="00237862">
        <w:rPr>
          <w:rFonts w:ascii="Arial" w:hAnsi="Arial" w:cs="Arial"/>
          <w:sz w:val="22"/>
          <w:szCs w:val="22"/>
        </w:rPr>
        <w:t>Delivered a successful Summer Fete for local residents and families.</w:t>
      </w:r>
    </w:p>
    <w:p w14:paraId="2642A770" w14:textId="77777777" w:rsidR="00237862" w:rsidRPr="00237862" w:rsidRDefault="00237862" w:rsidP="00237862">
      <w:pPr>
        <w:widowControl/>
        <w:numPr>
          <w:ilvl w:val="0"/>
          <w:numId w:val="2"/>
        </w:numPr>
        <w:overflowPunct/>
        <w:autoSpaceDE/>
        <w:autoSpaceDN/>
        <w:adjustRightInd/>
        <w:spacing w:after="160" w:line="259" w:lineRule="auto"/>
        <w:rPr>
          <w:rFonts w:ascii="Arial" w:hAnsi="Arial" w:cs="Arial"/>
          <w:sz w:val="22"/>
          <w:szCs w:val="22"/>
        </w:rPr>
      </w:pPr>
      <w:r w:rsidRPr="00237862">
        <w:rPr>
          <w:rFonts w:ascii="Arial" w:hAnsi="Arial" w:cs="Arial"/>
          <w:sz w:val="22"/>
          <w:szCs w:val="22"/>
        </w:rPr>
        <w:t>Provided significant financial support to local charities and community organisations.</w:t>
      </w:r>
    </w:p>
    <w:p w14:paraId="661E2D01" w14:textId="77777777" w:rsidR="00237862" w:rsidRPr="00237862" w:rsidRDefault="00237862" w:rsidP="00237862">
      <w:pPr>
        <w:widowControl/>
        <w:numPr>
          <w:ilvl w:val="0"/>
          <w:numId w:val="2"/>
        </w:numPr>
        <w:overflowPunct/>
        <w:autoSpaceDE/>
        <w:autoSpaceDN/>
        <w:adjustRightInd/>
        <w:spacing w:after="160" w:line="259" w:lineRule="auto"/>
        <w:rPr>
          <w:rFonts w:ascii="Arial" w:hAnsi="Arial" w:cs="Arial"/>
          <w:sz w:val="22"/>
          <w:szCs w:val="22"/>
        </w:rPr>
      </w:pPr>
      <w:r w:rsidRPr="00237862">
        <w:rPr>
          <w:rFonts w:ascii="Arial" w:hAnsi="Arial" w:cs="Arial"/>
          <w:sz w:val="22"/>
          <w:szCs w:val="22"/>
        </w:rPr>
        <w:t>Funded and maintained Christmas Lights throughout the community.</w:t>
      </w:r>
    </w:p>
    <w:p w14:paraId="2EB17DD8" w14:textId="77777777" w:rsidR="00237862" w:rsidRPr="00237862" w:rsidRDefault="00237862" w:rsidP="00237862">
      <w:pPr>
        <w:widowControl/>
        <w:numPr>
          <w:ilvl w:val="0"/>
          <w:numId w:val="2"/>
        </w:numPr>
        <w:overflowPunct/>
        <w:autoSpaceDE/>
        <w:autoSpaceDN/>
        <w:adjustRightInd/>
        <w:spacing w:after="160" w:line="259" w:lineRule="auto"/>
        <w:rPr>
          <w:rFonts w:ascii="Arial" w:hAnsi="Arial" w:cs="Arial"/>
          <w:sz w:val="22"/>
          <w:szCs w:val="22"/>
        </w:rPr>
      </w:pPr>
      <w:r w:rsidRPr="00237862">
        <w:rPr>
          <w:rFonts w:ascii="Arial" w:hAnsi="Arial" w:cs="Arial"/>
          <w:sz w:val="22"/>
          <w:szCs w:val="22"/>
        </w:rPr>
        <w:t>Organised seasonal Christmas events for residents.</w:t>
      </w:r>
    </w:p>
    <w:p w14:paraId="6A359252" w14:textId="77777777" w:rsidR="00237862" w:rsidRPr="00237862" w:rsidRDefault="00237862" w:rsidP="00237862">
      <w:pPr>
        <w:widowControl/>
        <w:numPr>
          <w:ilvl w:val="0"/>
          <w:numId w:val="2"/>
        </w:numPr>
        <w:overflowPunct/>
        <w:autoSpaceDE/>
        <w:autoSpaceDN/>
        <w:adjustRightInd/>
        <w:spacing w:after="160" w:line="259" w:lineRule="auto"/>
        <w:rPr>
          <w:rFonts w:ascii="Arial" w:hAnsi="Arial" w:cs="Arial"/>
          <w:sz w:val="22"/>
          <w:szCs w:val="22"/>
        </w:rPr>
      </w:pPr>
      <w:r w:rsidRPr="00237862">
        <w:rPr>
          <w:rFonts w:ascii="Arial" w:hAnsi="Arial" w:cs="Arial"/>
          <w:sz w:val="22"/>
          <w:szCs w:val="22"/>
        </w:rPr>
        <w:t>Supported local remembrance activities through Poppy Day commemorations.</w:t>
      </w:r>
    </w:p>
    <w:p w14:paraId="243B3F3D" w14:textId="77777777" w:rsidR="00237862" w:rsidRPr="00237862" w:rsidRDefault="00237862" w:rsidP="00237862">
      <w:pPr>
        <w:widowControl/>
        <w:numPr>
          <w:ilvl w:val="0"/>
          <w:numId w:val="2"/>
        </w:numPr>
        <w:overflowPunct/>
        <w:autoSpaceDE/>
        <w:autoSpaceDN/>
        <w:adjustRightInd/>
        <w:spacing w:after="160" w:line="259" w:lineRule="auto"/>
        <w:rPr>
          <w:rFonts w:ascii="Arial" w:hAnsi="Arial" w:cs="Arial"/>
          <w:sz w:val="22"/>
          <w:szCs w:val="22"/>
        </w:rPr>
      </w:pPr>
      <w:r w:rsidRPr="00237862">
        <w:rPr>
          <w:rFonts w:ascii="Arial" w:hAnsi="Arial" w:cs="Arial"/>
          <w:sz w:val="22"/>
          <w:szCs w:val="22"/>
        </w:rPr>
        <w:t>Invested in outdoor improvements to enhance community spaces.</w:t>
      </w:r>
    </w:p>
    <w:p w14:paraId="0FF5CCC6" w14:textId="77777777" w:rsidR="00237862" w:rsidRPr="00237862" w:rsidRDefault="00237862" w:rsidP="00237862">
      <w:pPr>
        <w:widowControl/>
        <w:numPr>
          <w:ilvl w:val="0"/>
          <w:numId w:val="2"/>
        </w:numPr>
        <w:overflowPunct/>
        <w:autoSpaceDE/>
        <w:autoSpaceDN/>
        <w:adjustRightInd/>
        <w:spacing w:after="160" w:line="259" w:lineRule="auto"/>
        <w:rPr>
          <w:rFonts w:ascii="Arial" w:hAnsi="Arial" w:cs="Arial"/>
          <w:sz w:val="22"/>
          <w:szCs w:val="22"/>
        </w:rPr>
      </w:pPr>
      <w:r w:rsidRPr="00237862">
        <w:rPr>
          <w:rFonts w:ascii="Arial" w:hAnsi="Arial" w:cs="Arial"/>
          <w:sz w:val="22"/>
          <w:szCs w:val="22"/>
        </w:rPr>
        <w:t>Ensured effective administration and governance through staff support, training, insurance, and membership of relevant bodies.</w:t>
      </w:r>
    </w:p>
    <w:p w14:paraId="63BD7197" w14:textId="77777777" w:rsidR="00237862" w:rsidRPr="00237862" w:rsidRDefault="00237862" w:rsidP="00237862">
      <w:pPr>
        <w:spacing w:after="160" w:line="259" w:lineRule="auto"/>
        <w:rPr>
          <w:rFonts w:ascii="Arial" w:hAnsi="Arial" w:cs="Arial"/>
          <w:b/>
          <w:bCs/>
          <w:sz w:val="22"/>
          <w:szCs w:val="22"/>
        </w:rPr>
      </w:pPr>
      <w:r w:rsidRPr="00237862">
        <w:rPr>
          <w:rFonts w:ascii="Arial" w:hAnsi="Arial" w:cs="Arial"/>
          <w:b/>
          <w:bCs/>
          <w:sz w:val="22"/>
          <w:szCs w:val="22"/>
        </w:rPr>
        <w:t>Looking Ahead</w:t>
      </w:r>
    </w:p>
    <w:p w14:paraId="75BB8764" w14:textId="77777777" w:rsidR="00237862" w:rsidRPr="00237862" w:rsidRDefault="00237862" w:rsidP="00237862">
      <w:pPr>
        <w:spacing w:after="160" w:line="259" w:lineRule="auto"/>
        <w:rPr>
          <w:rFonts w:ascii="Arial" w:hAnsi="Arial" w:cs="Arial"/>
          <w:sz w:val="22"/>
          <w:szCs w:val="22"/>
        </w:rPr>
      </w:pPr>
      <w:r w:rsidRPr="00237862">
        <w:rPr>
          <w:rFonts w:ascii="Arial" w:hAnsi="Arial" w:cs="Arial"/>
          <w:sz w:val="22"/>
          <w:szCs w:val="22"/>
        </w:rPr>
        <w:t>The Council is currently developing plans and priorities for the 2026/2027 financial year. Further information on upcoming projects, events, and community initiatives will be announced shortly.</w:t>
      </w:r>
    </w:p>
    <w:p w14:paraId="364609DB" w14:textId="77777777" w:rsidR="00237862" w:rsidRPr="00237862" w:rsidRDefault="00237862" w:rsidP="00237862">
      <w:pPr>
        <w:spacing w:after="160" w:line="259" w:lineRule="auto"/>
        <w:rPr>
          <w:rFonts w:ascii="Arial" w:hAnsi="Arial" w:cs="Arial"/>
          <w:sz w:val="22"/>
          <w:szCs w:val="22"/>
        </w:rPr>
      </w:pPr>
      <w:r w:rsidRPr="00237862">
        <w:rPr>
          <w:rFonts w:ascii="Arial" w:hAnsi="Arial" w:cs="Arial"/>
          <w:sz w:val="22"/>
          <w:szCs w:val="22"/>
        </w:rPr>
        <w:t>We look forward to continuing to work with residents, community groups, and local partners to make Risca East a thriving and welcoming community for all.</w:t>
      </w:r>
    </w:p>
    <w:p w14:paraId="37F4DA38" w14:textId="77777777" w:rsidR="00237862" w:rsidRPr="00237862" w:rsidRDefault="00237862" w:rsidP="00237862">
      <w:pPr>
        <w:spacing w:after="160" w:line="259" w:lineRule="auto"/>
        <w:rPr>
          <w:rFonts w:ascii="Arial" w:hAnsi="Arial" w:cs="Arial"/>
          <w:b/>
          <w:bCs/>
          <w:sz w:val="22"/>
          <w:szCs w:val="22"/>
        </w:rPr>
      </w:pPr>
      <w:r w:rsidRPr="00237862">
        <w:rPr>
          <w:rFonts w:ascii="Arial" w:hAnsi="Arial" w:cs="Arial"/>
          <w:b/>
          <w:bCs/>
          <w:sz w:val="22"/>
          <w:szCs w:val="22"/>
        </w:rPr>
        <w:t>Acknowledgements</w:t>
      </w:r>
    </w:p>
    <w:p w14:paraId="47647102" w14:textId="77777777" w:rsidR="00237862" w:rsidRPr="00237862" w:rsidRDefault="00237862" w:rsidP="00237862">
      <w:pPr>
        <w:spacing w:after="160" w:line="259" w:lineRule="auto"/>
        <w:rPr>
          <w:rFonts w:ascii="Arial" w:hAnsi="Arial" w:cs="Arial"/>
          <w:sz w:val="22"/>
          <w:szCs w:val="22"/>
        </w:rPr>
      </w:pPr>
      <w:r w:rsidRPr="00237862">
        <w:rPr>
          <w:rFonts w:ascii="Arial" w:hAnsi="Arial" w:cs="Arial"/>
          <w:sz w:val="22"/>
          <w:szCs w:val="22"/>
        </w:rPr>
        <w:t>Risca East Community Council would like to thank residents, volunteers, community organisations, and local businesses for their ongoing support and contribution throughout the year.</w:t>
      </w:r>
    </w:p>
    <w:p w14:paraId="73502B52" w14:textId="77777777" w:rsidR="00237862" w:rsidRPr="00DA2CCB" w:rsidRDefault="00237862" w:rsidP="00237862">
      <w:pPr>
        <w:spacing w:after="160" w:line="259" w:lineRule="auto"/>
      </w:pPr>
      <w:r w:rsidRPr="00237862">
        <w:rPr>
          <w:rFonts w:ascii="Arial" w:hAnsi="Arial" w:cs="Arial"/>
          <w:sz w:val="22"/>
          <w:szCs w:val="22"/>
        </w:rPr>
        <w:t>Together, we continue to strengthen and improve our community</w:t>
      </w:r>
      <w:r w:rsidRPr="00DA2CCB">
        <w:t>.</w:t>
      </w:r>
    </w:p>
    <w:p w14:paraId="5A03536B" w14:textId="77777777" w:rsidR="003D37CD" w:rsidRDefault="003D37CD" w:rsidP="006262E1">
      <w:pPr>
        <w:rPr>
          <w:sz w:val="24"/>
          <w:szCs w:val="24"/>
        </w:rPr>
      </w:pPr>
    </w:p>
    <w:p w14:paraId="4F3FF852" w14:textId="77777777" w:rsidR="003D37CD" w:rsidRDefault="003D37CD" w:rsidP="006262E1">
      <w:pPr>
        <w:rPr>
          <w:sz w:val="24"/>
          <w:szCs w:val="24"/>
        </w:rPr>
      </w:pPr>
    </w:p>
    <w:p w14:paraId="2809F556" w14:textId="77777777" w:rsidR="003D37CD" w:rsidRDefault="003D37CD" w:rsidP="006262E1">
      <w:pPr>
        <w:rPr>
          <w:sz w:val="24"/>
          <w:szCs w:val="24"/>
        </w:rPr>
      </w:pPr>
    </w:p>
    <w:p w14:paraId="58B44E1D" w14:textId="77777777" w:rsidR="003D37CD" w:rsidRDefault="003D37CD" w:rsidP="006262E1">
      <w:pPr>
        <w:rPr>
          <w:sz w:val="24"/>
          <w:szCs w:val="24"/>
        </w:rPr>
      </w:pPr>
    </w:p>
    <w:p w14:paraId="72A89FA6" w14:textId="77777777" w:rsidR="003D37CD" w:rsidRDefault="003D37CD" w:rsidP="006262E1">
      <w:pPr>
        <w:rPr>
          <w:sz w:val="24"/>
          <w:szCs w:val="24"/>
        </w:rPr>
      </w:pPr>
    </w:p>
    <w:p w14:paraId="396C60AF" w14:textId="77777777" w:rsidR="003D37CD" w:rsidRDefault="003D37CD" w:rsidP="006262E1">
      <w:pPr>
        <w:rPr>
          <w:sz w:val="24"/>
          <w:szCs w:val="24"/>
        </w:rPr>
      </w:pPr>
    </w:p>
    <w:p w14:paraId="7E31DA03" w14:textId="77777777" w:rsidR="003D37CD" w:rsidRDefault="003D37CD" w:rsidP="006262E1">
      <w:pPr>
        <w:rPr>
          <w:sz w:val="24"/>
          <w:szCs w:val="24"/>
        </w:rPr>
      </w:pPr>
    </w:p>
    <w:p w14:paraId="77429EA4" w14:textId="77777777" w:rsidR="003D37CD" w:rsidRDefault="003D37CD" w:rsidP="006262E1">
      <w:pPr>
        <w:rPr>
          <w:sz w:val="24"/>
          <w:szCs w:val="24"/>
        </w:rPr>
      </w:pPr>
    </w:p>
    <w:p w14:paraId="4091543A" w14:textId="77777777" w:rsidR="003D37CD" w:rsidRDefault="003D37CD" w:rsidP="006262E1">
      <w:pPr>
        <w:rPr>
          <w:sz w:val="24"/>
          <w:szCs w:val="24"/>
        </w:rPr>
      </w:pPr>
    </w:p>
    <w:p w14:paraId="4DA671EE" w14:textId="77777777" w:rsidR="003D37CD" w:rsidRDefault="003D37CD" w:rsidP="006262E1">
      <w:pPr>
        <w:rPr>
          <w:sz w:val="24"/>
          <w:szCs w:val="24"/>
        </w:rPr>
      </w:pPr>
    </w:p>
    <w:p w14:paraId="4D87544A" w14:textId="77777777" w:rsidR="003D37CD" w:rsidRDefault="003D37CD" w:rsidP="006262E1">
      <w:pPr>
        <w:rPr>
          <w:sz w:val="24"/>
          <w:szCs w:val="24"/>
        </w:rPr>
      </w:pPr>
    </w:p>
    <w:p w14:paraId="7D4755E8" w14:textId="77777777" w:rsidR="003D37CD" w:rsidRDefault="003D37CD" w:rsidP="006262E1">
      <w:pPr>
        <w:rPr>
          <w:sz w:val="24"/>
          <w:szCs w:val="24"/>
        </w:rPr>
      </w:pPr>
    </w:p>
    <w:p w14:paraId="132BACA2" w14:textId="77777777" w:rsidR="006262E1" w:rsidRDefault="006262E1" w:rsidP="00FC2AC8">
      <w:pPr>
        <w:rPr>
          <w:sz w:val="24"/>
          <w:szCs w:val="24"/>
        </w:rPr>
      </w:pPr>
    </w:p>
    <w:p w14:paraId="3E8EA93A" w14:textId="34B9B08B" w:rsidR="003D37CD" w:rsidRDefault="003D37CD" w:rsidP="00FC2AC8">
      <w:pPr>
        <w:rPr>
          <w:sz w:val="24"/>
          <w:szCs w:val="24"/>
        </w:rPr>
      </w:pPr>
    </w:p>
    <w:p w14:paraId="40C2F37C" w14:textId="77777777" w:rsidR="00237862" w:rsidRDefault="00237862" w:rsidP="00FC2AC8">
      <w:pPr>
        <w:rPr>
          <w:sz w:val="24"/>
          <w:szCs w:val="24"/>
        </w:rPr>
      </w:pPr>
    </w:p>
    <w:p w14:paraId="35AFFCC1" w14:textId="77777777" w:rsidR="00237862" w:rsidRDefault="00237862" w:rsidP="00FC2AC8">
      <w:pPr>
        <w:rPr>
          <w:sz w:val="24"/>
          <w:szCs w:val="24"/>
        </w:rPr>
      </w:pPr>
    </w:p>
    <w:p w14:paraId="45420A66" w14:textId="77777777" w:rsidR="00237862" w:rsidRDefault="00237862" w:rsidP="00FC2AC8">
      <w:pPr>
        <w:rPr>
          <w:sz w:val="24"/>
          <w:szCs w:val="24"/>
        </w:rPr>
      </w:pPr>
    </w:p>
    <w:p w14:paraId="39255D12" w14:textId="77777777" w:rsidR="00237862" w:rsidRDefault="00237862" w:rsidP="00FC2AC8">
      <w:pPr>
        <w:rPr>
          <w:sz w:val="24"/>
          <w:szCs w:val="24"/>
        </w:rPr>
      </w:pPr>
    </w:p>
    <w:p w14:paraId="165CF258" w14:textId="77777777" w:rsidR="00237862" w:rsidRDefault="00237862" w:rsidP="00FC2AC8">
      <w:pPr>
        <w:rPr>
          <w:sz w:val="24"/>
          <w:szCs w:val="24"/>
        </w:rPr>
      </w:pPr>
    </w:p>
    <w:p w14:paraId="0714DD81" w14:textId="77777777" w:rsidR="00237862" w:rsidRDefault="00237862" w:rsidP="00FC2AC8">
      <w:pPr>
        <w:rPr>
          <w:sz w:val="24"/>
          <w:szCs w:val="24"/>
        </w:rPr>
      </w:pPr>
    </w:p>
    <w:p w14:paraId="168819AD" w14:textId="77777777" w:rsidR="00237862" w:rsidRDefault="00237862" w:rsidP="00FC2AC8">
      <w:pPr>
        <w:rPr>
          <w:sz w:val="24"/>
          <w:szCs w:val="24"/>
        </w:rPr>
      </w:pPr>
    </w:p>
    <w:tbl>
      <w:tblPr>
        <w:tblStyle w:val="TableGrid"/>
        <w:tblW w:w="0" w:type="auto"/>
        <w:tblLook w:val="04A0" w:firstRow="1" w:lastRow="0" w:firstColumn="1" w:lastColumn="0" w:noHBand="0" w:noVBand="1"/>
      </w:tblPr>
      <w:tblGrid>
        <w:gridCol w:w="9016"/>
      </w:tblGrid>
      <w:tr w:rsidR="006262E1" w14:paraId="712F2695" w14:textId="77777777" w:rsidTr="006262E1">
        <w:tc>
          <w:tcPr>
            <w:tcW w:w="9016" w:type="dxa"/>
          </w:tcPr>
          <w:tbl>
            <w:tblPr>
              <w:tblW w:w="5260" w:type="dxa"/>
              <w:tblLook w:val="04A0" w:firstRow="1" w:lastRow="0" w:firstColumn="1" w:lastColumn="0" w:noHBand="0" w:noVBand="1"/>
            </w:tblPr>
            <w:tblGrid>
              <w:gridCol w:w="2980"/>
              <w:gridCol w:w="1160"/>
              <w:gridCol w:w="1120"/>
            </w:tblGrid>
            <w:tr w:rsidR="006262E1" w:rsidRPr="006262E1" w14:paraId="1E8C4A12" w14:textId="77777777" w:rsidTr="006262E1">
              <w:trPr>
                <w:trHeight w:val="255"/>
              </w:trPr>
              <w:tc>
                <w:tcPr>
                  <w:tcW w:w="2980" w:type="dxa"/>
                  <w:tcBorders>
                    <w:top w:val="nil"/>
                    <w:left w:val="nil"/>
                    <w:bottom w:val="nil"/>
                    <w:right w:val="nil"/>
                  </w:tcBorders>
                  <w:noWrap/>
                  <w:vAlign w:val="bottom"/>
                  <w:hideMark/>
                </w:tcPr>
                <w:p w14:paraId="22E6D3C4" w14:textId="77777777" w:rsidR="006262E1" w:rsidRPr="006262E1" w:rsidRDefault="006262E1" w:rsidP="006262E1">
                  <w:pPr>
                    <w:widowControl/>
                    <w:overflowPunct/>
                    <w:autoSpaceDE/>
                    <w:autoSpaceDN/>
                    <w:adjustRightInd/>
                    <w:rPr>
                      <w:rFonts w:ascii="Arial" w:hAnsi="Arial" w:cs="Arial"/>
                      <w:b/>
                      <w:bCs/>
                      <w:kern w:val="0"/>
                      <w:u w:val="single"/>
                    </w:rPr>
                  </w:pPr>
                  <w:r w:rsidRPr="006262E1">
                    <w:rPr>
                      <w:rFonts w:ascii="Arial" w:hAnsi="Arial" w:cs="Arial"/>
                      <w:b/>
                      <w:bCs/>
                      <w:kern w:val="0"/>
                      <w:u w:val="single"/>
                    </w:rPr>
                    <w:lastRenderedPageBreak/>
                    <w:t>Risca East Community Council</w:t>
                  </w:r>
                </w:p>
              </w:tc>
              <w:tc>
                <w:tcPr>
                  <w:tcW w:w="1160" w:type="dxa"/>
                  <w:tcBorders>
                    <w:top w:val="nil"/>
                    <w:left w:val="nil"/>
                    <w:bottom w:val="nil"/>
                    <w:right w:val="nil"/>
                  </w:tcBorders>
                  <w:noWrap/>
                  <w:vAlign w:val="bottom"/>
                  <w:hideMark/>
                </w:tcPr>
                <w:p w14:paraId="0C56D6C1" w14:textId="77777777" w:rsidR="006262E1" w:rsidRPr="006262E1" w:rsidRDefault="006262E1" w:rsidP="006262E1">
                  <w:pPr>
                    <w:widowControl/>
                    <w:overflowPunct/>
                    <w:autoSpaceDE/>
                    <w:autoSpaceDN/>
                    <w:adjustRightInd/>
                    <w:rPr>
                      <w:rFonts w:ascii="Arial" w:hAnsi="Arial" w:cs="Arial"/>
                      <w:b/>
                      <w:bCs/>
                      <w:kern w:val="0"/>
                      <w:u w:val="single"/>
                    </w:rPr>
                  </w:pPr>
                </w:p>
              </w:tc>
              <w:tc>
                <w:tcPr>
                  <w:tcW w:w="1120" w:type="dxa"/>
                  <w:tcBorders>
                    <w:top w:val="nil"/>
                    <w:left w:val="nil"/>
                    <w:bottom w:val="nil"/>
                    <w:right w:val="nil"/>
                  </w:tcBorders>
                  <w:noWrap/>
                  <w:vAlign w:val="bottom"/>
                  <w:hideMark/>
                </w:tcPr>
                <w:p w14:paraId="7A7967B3" w14:textId="77777777" w:rsidR="006262E1" w:rsidRPr="006262E1" w:rsidRDefault="006262E1" w:rsidP="006262E1">
                  <w:pPr>
                    <w:widowControl/>
                    <w:overflowPunct/>
                    <w:autoSpaceDE/>
                    <w:autoSpaceDN/>
                    <w:adjustRightInd/>
                    <w:rPr>
                      <w:kern w:val="0"/>
                    </w:rPr>
                  </w:pPr>
                </w:p>
              </w:tc>
            </w:tr>
            <w:tr w:rsidR="006262E1" w:rsidRPr="006262E1" w14:paraId="054E1660" w14:textId="77777777" w:rsidTr="006262E1">
              <w:trPr>
                <w:trHeight w:val="255"/>
              </w:trPr>
              <w:tc>
                <w:tcPr>
                  <w:tcW w:w="2980" w:type="dxa"/>
                  <w:tcBorders>
                    <w:top w:val="nil"/>
                    <w:left w:val="nil"/>
                    <w:bottom w:val="nil"/>
                    <w:right w:val="nil"/>
                  </w:tcBorders>
                  <w:noWrap/>
                  <w:vAlign w:val="bottom"/>
                  <w:hideMark/>
                </w:tcPr>
                <w:p w14:paraId="07025AC0" w14:textId="77777777" w:rsidR="006262E1" w:rsidRPr="006262E1" w:rsidRDefault="006262E1" w:rsidP="006262E1">
                  <w:pPr>
                    <w:widowControl/>
                    <w:overflowPunct/>
                    <w:autoSpaceDE/>
                    <w:autoSpaceDN/>
                    <w:adjustRightInd/>
                    <w:rPr>
                      <w:kern w:val="0"/>
                    </w:rPr>
                  </w:pPr>
                </w:p>
              </w:tc>
              <w:tc>
                <w:tcPr>
                  <w:tcW w:w="1160" w:type="dxa"/>
                  <w:tcBorders>
                    <w:top w:val="nil"/>
                    <w:left w:val="nil"/>
                    <w:bottom w:val="nil"/>
                    <w:right w:val="nil"/>
                  </w:tcBorders>
                  <w:noWrap/>
                  <w:vAlign w:val="bottom"/>
                  <w:hideMark/>
                </w:tcPr>
                <w:p w14:paraId="006032CC" w14:textId="77777777" w:rsidR="006262E1" w:rsidRPr="006262E1" w:rsidRDefault="006262E1" w:rsidP="006262E1">
                  <w:pPr>
                    <w:widowControl/>
                    <w:overflowPunct/>
                    <w:autoSpaceDE/>
                    <w:autoSpaceDN/>
                    <w:adjustRightInd/>
                    <w:rPr>
                      <w:kern w:val="0"/>
                    </w:rPr>
                  </w:pPr>
                </w:p>
              </w:tc>
              <w:tc>
                <w:tcPr>
                  <w:tcW w:w="1120" w:type="dxa"/>
                  <w:tcBorders>
                    <w:top w:val="nil"/>
                    <w:left w:val="nil"/>
                    <w:bottom w:val="nil"/>
                    <w:right w:val="nil"/>
                  </w:tcBorders>
                  <w:noWrap/>
                  <w:vAlign w:val="bottom"/>
                  <w:hideMark/>
                </w:tcPr>
                <w:p w14:paraId="058974AF" w14:textId="77777777" w:rsidR="006262E1" w:rsidRPr="006262E1" w:rsidRDefault="006262E1" w:rsidP="006262E1">
                  <w:pPr>
                    <w:widowControl/>
                    <w:overflowPunct/>
                    <w:autoSpaceDE/>
                    <w:autoSpaceDN/>
                    <w:adjustRightInd/>
                    <w:rPr>
                      <w:kern w:val="0"/>
                    </w:rPr>
                  </w:pPr>
                </w:p>
              </w:tc>
            </w:tr>
            <w:tr w:rsidR="006262E1" w:rsidRPr="006262E1" w14:paraId="55469261" w14:textId="77777777" w:rsidTr="006262E1">
              <w:trPr>
                <w:trHeight w:val="255"/>
              </w:trPr>
              <w:tc>
                <w:tcPr>
                  <w:tcW w:w="2980" w:type="dxa"/>
                  <w:tcBorders>
                    <w:top w:val="nil"/>
                    <w:left w:val="nil"/>
                    <w:bottom w:val="nil"/>
                    <w:right w:val="nil"/>
                  </w:tcBorders>
                  <w:noWrap/>
                  <w:vAlign w:val="bottom"/>
                  <w:hideMark/>
                </w:tcPr>
                <w:p w14:paraId="1FBD1696" w14:textId="77777777" w:rsidR="006262E1" w:rsidRPr="006262E1" w:rsidRDefault="006262E1" w:rsidP="006262E1">
                  <w:pPr>
                    <w:widowControl/>
                    <w:overflowPunct/>
                    <w:autoSpaceDE/>
                    <w:autoSpaceDN/>
                    <w:adjustRightInd/>
                    <w:rPr>
                      <w:rFonts w:ascii="Arial" w:hAnsi="Arial" w:cs="Arial"/>
                      <w:kern w:val="0"/>
                      <w:u w:val="single"/>
                    </w:rPr>
                  </w:pPr>
                  <w:r w:rsidRPr="006262E1">
                    <w:rPr>
                      <w:rFonts w:ascii="Arial" w:hAnsi="Arial" w:cs="Arial"/>
                      <w:kern w:val="0"/>
                      <w:u w:val="single"/>
                    </w:rPr>
                    <w:t>Summary Accounts 2025/26</w:t>
                  </w:r>
                </w:p>
              </w:tc>
              <w:tc>
                <w:tcPr>
                  <w:tcW w:w="1160" w:type="dxa"/>
                  <w:tcBorders>
                    <w:top w:val="nil"/>
                    <w:left w:val="nil"/>
                    <w:bottom w:val="nil"/>
                    <w:right w:val="nil"/>
                  </w:tcBorders>
                  <w:noWrap/>
                  <w:vAlign w:val="bottom"/>
                  <w:hideMark/>
                </w:tcPr>
                <w:p w14:paraId="34184483" w14:textId="77777777" w:rsidR="006262E1" w:rsidRPr="006262E1" w:rsidRDefault="006262E1" w:rsidP="006262E1">
                  <w:pPr>
                    <w:widowControl/>
                    <w:overflowPunct/>
                    <w:autoSpaceDE/>
                    <w:autoSpaceDN/>
                    <w:adjustRightInd/>
                    <w:rPr>
                      <w:rFonts w:ascii="Arial" w:hAnsi="Arial" w:cs="Arial"/>
                      <w:kern w:val="0"/>
                      <w:u w:val="single"/>
                    </w:rPr>
                  </w:pPr>
                </w:p>
              </w:tc>
              <w:tc>
                <w:tcPr>
                  <w:tcW w:w="1120" w:type="dxa"/>
                  <w:tcBorders>
                    <w:top w:val="nil"/>
                    <w:left w:val="nil"/>
                    <w:bottom w:val="nil"/>
                    <w:right w:val="nil"/>
                  </w:tcBorders>
                  <w:noWrap/>
                  <w:vAlign w:val="bottom"/>
                  <w:hideMark/>
                </w:tcPr>
                <w:p w14:paraId="22092E6B" w14:textId="77777777" w:rsidR="006262E1" w:rsidRPr="006262E1" w:rsidRDefault="006262E1" w:rsidP="006262E1">
                  <w:pPr>
                    <w:widowControl/>
                    <w:overflowPunct/>
                    <w:autoSpaceDE/>
                    <w:autoSpaceDN/>
                    <w:adjustRightInd/>
                    <w:rPr>
                      <w:kern w:val="0"/>
                    </w:rPr>
                  </w:pPr>
                </w:p>
              </w:tc>
            </w:tr>
            <w:tr w:rsidR="006262E1" w:rsidRPr="006262E1" w14:paraId="40EDE9A9" w14:textId="77777777" w:rsidTr="006262E1">
              <w:trPr>
                <w:trHeight w:val="255"/>
              </w:trPr>
              <w:tc>
                <w:tcPr>
                  <w:tcW w:w="2980" w:type="dxa"/>
                  <w:tcBorders>
                    <w:top w:val="nil"/>
                    <w:left w:val="nil"/>
                    <w:bottom w:val="nil"/>
                    <w:right w:val="nil"/>
                  </w:tcBorders>
                  <w:noWrap/>
                  <w:vAlign w:val="bottom"/>
                  <w:hideMark/>
                </w:tcPr>
                <w:p w14:paraId="0F6A6AB8" w14:textId="77777777" w:rsidR="006262E1" w:rsidRPr="006262E1" w:rsidRDefault="006262E1" w:rsidP="006262E1">
                  <w:pPr>
                    <w:widowControl/>
                    <w:overflowPunct/>
                    <w:autoSpaceDE/>
                    <w:autoSpaceDN/>
                    <w:adjustRightInd/>
                    <w:rPr>
                      <w:kern w:val="0"/>
                    </w:rPr>
                  </w:pPr>
                </w:p>
              </w:tc>
              <w:tc>
                <w:tcPr>
                  <w:tcW w:w="1160" w:type="dxa"/>
                  <w:tcBorders>
                    <w:top w:val="nil"/>
                    <w:left w:val="nil"/>
                    <w:bottom w:val="nil"/>
                    <w:right w:val="nil"/>
                  </w:tcBorders>
                  <w:noWrap/>
                  <w:vAlign w:val="bottom"/>
                  <w:hideMark/>
                </w:tcPr>
                <w:p w14:paraId="008CDDFA" w14:textId="77777777" w:rsidR="006262E1" w:rsidRPr="006262E1" w:rsidRDefault="006262E1" w:rsidP="006262E1">
                  <w:pPr>
                    <w:widowControl/>
                    <w:overflowPunct/>
                    <w:autoSpaceDE/>
                    <w:autoSpaceDN/>
                    <w:adjustRightInd/>
                    <w:rPr>
                      <w:kern w:val="0"/>
                    </w:rPr>
                  </w:pPr>
                </w:p>
              </w:tc>
              <w:tc>
                <w:tcPr>
                  <w:tcW w:w="1120" w:type="dxa"/>
                  <w:tcBorders>
                    <w:top w:val="nil"/>
                    <w:left w:val="nil"/>
                    <w:bottom w:val="nil"/>
                    <w:right w:val="nil"/>
                  </w:tcBorders>
                  <w:noWrap/>
                  <w:vAlign w:val="bottom"/>
                  <w:hideMark/>
                </w:tcPr>
                <w:p w14:paraId="372C7E16" w14:textId="77777777" w:rsidR="006262E1" w:rsidRPr="006262E1" w:rsidRDefault="006262E1" w:rsidP="006262E1">
                  <w:pPr>
                    <w:widowControl/>
                    <w:overflowPunct/>
                    <w:autoSpaceDE/>
                    <w:autoSpaceDN/>
                    <w:adjustRightInd/>
                    <w:rPr>
                      <w:kern w:val="0"/>
                    </w:rPr>
                  </w:pPr>
                </w:p>
              </w:tc>
            </w:tr>
            <w:tr w:rsidR="006262E1" w:rsidRPr="006262E1" w14:paraId="71F82AEA" w14:textId="77777777" w:rsidTr="006262E1">
              <w:trPr>
                <w:trHeight w:val="255"/>
              </w:trPr>
              <w:tc>
                <w:tcPr>
                  <w:tcW w:w="2980" w:type="dxa"/>
                  <w:tcBorders>
                    <w:top w:val="nil"/>
                    <w:left w:val="nil"/>
                    <w:bottom w:val="nil"/>
                    <w:right w:val="nil"/>
                  </w:tcBorders>
                  <w:noWrap/>
                  <w:vAlign w:val="bottom"/>
                  <w:hideMark/>
                </w:tcPr>
                <w:p w14:paraId="0229CB45"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Opening Balance as at 01/04/25</w:t>
                  </w:r>
                </w:p>
              </w:tc>
              <w:tc>
                <w:tcPr>
                  <w:tcW w:w="1160" w:type="dxa"/>
                  <w:tcBorders>
                    <w:top w:val="nil"/>
                    <w:left w:val="nil"/>
                    <w:bottom w:val="nil"/>
                    <w:right w:val="nil"/>
                  </w:tcBorders>
                  <w:noWrap/>
                  <w:vAlign w:val="bottom"/>
                  <w:hideMark/>
                </w:tcPr>
                <w:p w14:paraId="1867C580" w14:textId="77777777" w:rsidR="006262E1" w:rsidRPr="006262E1" w:rsidRDefault="006262E1" w:rsidP="006262E1">
                  <w:pPr>
                    <w:widowControl/>
                    <w:overflowPunct/>
                    <w:autoSpaceDE/>
                    <w:autoSpaceDN/>
                    <w:adjustRightInd/>
                    <w:rPr>
                      <w:rFonts w:ascii="Arial" w:hAnsi="Arial" w:cs="Arial"/>
                      <w:kern w:val="0"/>
                    </w:rPr>
                  </w:pPr>
                </w:p>
              </w:tc>
              <w:tc>
                <w:tcPr>
                  <w:tcW w:w="1120" w:type="dxa"/>
                  <w:tcBorders>
                    <w:top w:val="nil"/>
                    <w:left w:val="nil"/>
                    <w:bottom w:val="nil"/>
                    <w:right w:val="nil"/>
                  </w:tcBorders>
                  <w:noWrap/>
                  <w:vAlign w:val="bottom"/>
                  <w:hideMark/>
                </w:tcPr>
                <w:p w14:paraId="60107227"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31,888.80 </w:t>
                  </w:r>
                </w:p>
              </w:tc>
            </w:tr>
            <w:tr w:rsidR="006262E1" w:rsidRPr="006262E1" w14:paraId="45B5CEA7" w14:textId="77777777" w:rsidTr="006262E1">
              <w:trPr>
                <w:trHeight w:val="255"/>
              </w:trPr>
              <w:tc>
                <w:tcPr>
                  <w:tcW w:w="2980" w:type="dxa"/>
                  <w:tcBorders>
                    <w:top w:val="nil"/>
                    <w:left w:val="nil"/>
                    <w:bottom w:val="nil"/>
                    <w:right w:val="nil"/>
                  </w:tcBorders>
                  <w:noWrap/>
                  <w:vAlign w:val="bottom"/>
                  <w:hideMark/>
                </w:tcPr>
                <w:p w14:paraId="589350A9" w14:textId="77777777" w:rsidR="006262E1" w:rsidRPr="006262E1" w:rsidRDefault="006262E1" w:rsidP="006262E1">
                  <w:pPr>
                    <w:widowControl/>
                    <w:overflowPunct/>
                    <w:autoSpaceDE/>
                    <w:autoSpaceDN/>
                    <w:adjustRightInd/>
                    <w:jc w:val="right"/>
                    <w:rPr>
                      <w:rFonts w:ascii="Arial" w:hAnsi="Arial" w:cs="Arial"/>
                      <w:kern w:val="0"/>
                    </w:rPr>
                  </w:pPr>
                </w:p>
              </w:tc>
              <w:tc>
                <w:tcPr>
                  <w:tcW w:w="1160" w:type="dxa"/>
                  <w:tcBorders>
                    <w:top w:val="nil"/>
                    <w:left w:val="nil"/>
                    <w:bottom w:val="nil"/>
                    <w:right w:val="nil"/>
                  </w:tcBorders>
                  <w:noWrap/>
                  <w:vAlign w:val="bottom"/>
                  <w:hideMark/>
                </w:tcPr>
                <w:p w14:paraId="268A54C3" w14:textId="77777777" w:rsidR="006262E1" w:rsidRPr="006262E1" w:rsidRDefault="006262E1" w:rsidP="006262E1">
                  <w:pPr>
                    <w:widowControl/>
                    <w:overflowPunct/>
                    <w:autoSpaceDE/>
                    <w:autoSpaceDN/>
                    <w:adjustRightInd/>
                    <w:rPr>
                      <w:kern w:val="0"/>
                    </w:rPr>
                  </w:pPr>
                </w:p>
              </w:tc>
              <w:tc>
                <w:tcPr>
                  <w:tcW w:w="1120" w:type="dxa"/>
                  <w:tcBorders>
                    <w:top w:val="nil"/>
                    <w:left w:val="nil"/>
                    <w:bottom w:val="nil"/>
                    <w:right w:val="nil"/>
                  </w:tcBorders>
                  <w:noWrap/>
                  <w:vAlign w:val="bottom"/>
                  <w:hideMark/>
                </w:tcPr>
                <w:p w14:paraId="23E28FDD" w14:textId="77777777" w:rsidR="006262E1" w:rsidRPr="006262E1" w:rsidRDefault="006262E1" w:rsidP="006262E1">
                  <w:pPr>
                    <w:widowControl/>
                    <w:overflowPunct/>
                    <w:autoSpaceDE/>
                    <w:autoSpaceDN/>
                    <w:adjustRightInd/>
                    <w:rPr>
                      <w:kern w:val="0"/>
                    </w:rPr>
                  </w:pPr>
                </w:p>
              </w:tc>
            </w:tr>
            <w:tr w:rsidR="006262E1" w:rsidRPr="006262E1" w14:paraId="58B65379" w14:textId="77777777" w:rsidTr="006262E1">
              <w:trPr>
                <w:trHeight w:val="255"/>
              </w:trPr>
              <w:tc>
                <w:tcPr>
                  <w:tcW w:w="2980" w:type="dxa"/>
                  <w:tcBorders>
                    <w:top w:val="nil"/>
                    <w:left w:val="nil"/>
                    <w:bottom w:val="nil"/>
                    <w:right w:val="nil"/>
                  </w:tcBorders>
                  <w:noWrap/>
                  <w:vAlign w:val="bottom"/>
                  <w:hideMark/>
                </w:tcPr>
                <w:p w14:paraId="6AC5AD70"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Expenditure</w:t>
                  </w:r>
                </w:p>
              </w:tc>
              <w:tc>
                <w:tcPr>
                  <w:tcW w:w="1160" w:type="dxa"/>
                  <w:tcBorders>
                    <w:top w:val="nil"/>
                    <w:left w:val="nil"/>
                    <w:bottom w:val="nil"/>
                    <w:right w:val="nil"/>
                  </w:tcBorders>
                  <w:noWrap/>
                  <w:vAlign w:val="bottom"/>
                  <w:hideMark/>
                </w:tcPr>
                <w:p w14:paraId="3C9B9A8C" w14:textId="77777777" w:rsidR="006262E1" w:rsidRPr="006262E1" w:rsidRDefault="006262E1" w:rsidP="006262E1">
                  <w:pPr>
                    <w:widowControl/>
                    <w:overflowPunct/>
                    <w:autoSpaceDE/>
                    <w:autoSpaceDN/>
                    <w:adjustRightInd/>
                    <w:rPr>
                      <w:rFonts w:ascii="Arial" w:hAnsi="Arial" w:cs="Arial"/>
                      <w:kern w:val="0"/>
                    </w:rPr>
                  </w:pPr>
                </w:p>
              </w:tc>
              <w:tc>
                <w:tcPr>
                  <w:tcW w:w="1120" w:type="dxa"/>
                  <w:tcBorders>
                    <w:top w:val="nil"/>
                    <w:left w:val="nil"/>
                    <w:bottom w:val="nil"/>
                    <w:right w:val="nil"/>
                  </w:tcBorders>
                  <w:noWrap/>
                  <w:vAlign w:val="bottom"/>
                  <w:hideMark/>
                </w:tcPr>
                <w:p w14:paraId="3884C640" w14:textId="77777777" w:rsidR="006262E1" w:rsidRPr="006262E1" w:rsidRDefault="006262E1" w:rsidP="006262E1">
                  <w:pPr>
                    <w:widowControl/>
                    <w:overflowPunct/>
                    <w:autoSpaceDE/>
                    <w:autoSpaceDN/>
                    <w:adjustRightInd/>
                    <w:rPr>
                      <w:kern w:val="0"/>
                    </w:rPr>
                  </w:pPr>
                </w:p>
              </w:tc>
            </w:tr>
            <w:tr w:rsidR="006262E1" w:rsidRPr="006262E1" w14:paraId="0077CB49" w14:textId="77777777" w:rsidTr="006262E1">
              <w:trPr>
                <w:trHeight w:val="255"/>
              </w:trPr>
              <w:tc>
                <w:tcPr>
                  <w:tcW w:w="2980" w:type="dxa"/>
                  <w:tcBorders>
                    <w:top w:val="nil"/>
                    <w:left w:val="nil"/>
                    <w:bottom w:val="nil"/>
                    <w:right w:val="nil"/>
                  </w:tcBorders>
                  <w:noWrap/>
                  <w:vAlign w:val="bottom"/>
                  <w:hideMark/>
                </w:tcPr>
                <w:p w14:paraId="65AD3B12" w14:textId="77777777" w:rsidR="006262E1" w:rsidRPr="006262E1" w:rsidRDefault="006262E1" w:rsidP="006262E1">
                  <w:pPr>
                    <w:widowControl/>
                    <w:overflowPunct/>
                    <w:autoSpaceDE/>
                    <w:autoSpaceDN/>
                    <w:adjustRightInd/>
                    <w:rPr>
                      <w:kern w:val="0"/>
                    </w:rPr>
                  </w:pPr>
                </w:p>
              </w:tc>
              <w:tc>
                <w:tcPr>
                  <w:tcW w:w="1160" w:type="dxa"/>
                  <w:tcBorders>
                    <w:top w:val="nil"/>
                    <w:left w:val="nil"/>
                    <w:bottom w:val="nil"/>
                    <w:right w:val="nil"/>
                  </w:tcBorders>
                  <w:noWrap/>
                  <w:vAlign w:val="bottom"/>
                  <w:hideMark/>
                </w:tcPr>
                <w:p w14:paraId="41C013E1" w14:textId="77777777" w:rsidR="006262E1" w:rsidRPr="006262E1" w:rsidRDefault="006262E1" w:rsidP="006262E1">
                  <w:pPr>
                    <w:widowControl/>
                    <w:overflowPunct/>
                    <w:autoSpaceDE/>
                    <w:autoSpaceDN/>
                    <w:adjustRightInd/>
                    <w:rPr>
                      <w:kern w:val="0"/>
                    </w:rPr>
                  </w:pPr>
                </w:p>
              </w:tc>
              <w:tc>
                <w:tcPr>
                  <w:tcW w:w="1120" w:type="dxa"/>
                  <w:tcBorders>
                    <w:top w:val="nil"/>
                    <w:left w:val="nil"/>
                    <w:bottom w:val="nil"/>
                    <w:right w:val="nil"/>
                  </w:tcBorders>
                  <w:noWrap/>
                  <w:vAlign w:val="bottom"/>
                  <w:hideMark/>
                </w:tcPr>
                <w:p w14:paraId="00C77FA0" w14:textId="77777777" w:rsidR="006262E1" w:rsidRPr="006262E1" w:rsidRDefault="006262E1" w:rsidP="006262E1">
                  <w:pPr>
                    <w:widowControl/>
                    <w:overflowPunct/>
                    <w:autoSpaceDE/>
                    <w:autoSpaceDN/>
                    <w:adjustRightInd/>
                    <w:rPr>
                      <w:kern w:val="0"/>
                    </w:rPr>
                  </w:pPr>
                </w:p>
              </w:tc>
            </w:tr>
            <w:tr w:rsidR="006262E1" w:rsidRPr="006262E1" w14:paraId="4C7DDD1C" w14:textId="77777777" w:rsidTr="006262E1">
              <w:trPr>
                <w:trHeight w:val="255"/>
              </w:trPr>
              <w:tc>
                <w:tcPr>
                  <w:tcW w:w="2980" w:type="dxa"/>
                  <w:tcBorders>
                    <w:top w:val="nil"/>
                    <w:left w:val="nil"/>
                    <w:bottom w:val="nil"/>
                    <w:right w:val="nil"/>
                  </w:tcBorders>
                  <w:noWrap/>
                  <w:vAlign w:val="bottom"/>
                  <w:hideMark/>
                </w:tcPr>
                <w:p w14:paraId="0EBE5ECE"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Salary</w:t>
                  </w:r>
                </w:p>
              </w:tc>
              <w:tc>
                <w:tcPr>
                  <w:tcW w:w="1160" w:type="dxa"/>
                  <w:tcBorders>
                    <w:top w:val="nil"/>
                    <w:left w:val="nil"/>
                    <w:bottom w:val="nil"/>
                    <w:right w:val="nil"/>
                  </w:tcBorders>
                  <w:noWrap/>
                  <w:vAlign w:val="bottom"/>
                  <w:hideMark/>
                </w:tcPr>
                <w:p w14:paraId="3847B50D"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4,431.09 </w:t>
                  </w:r>
                </w:p>
              </w:tc>
              <w:tc>
                <w:tcPr>
                  <w:tcW w:w="1120" w:type="dxa"/>
                  <w:tcBorders>
                    <w:top w:val="nil"/>
                    <w:left w:val="nil"/>
                    <w:bottom w:val="nil"/>
                    <w:right w:val="nil"/>
                  </w:tcBorders>
                  <w:noWrap/>
                  <w:vAlign w:val="bottom"/>
                  <w:hideMark/>
                </w:tcPr>
                <w:p w14:paraId="31F9855C"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322BB961" w14:textId="77777777" w:rsidTr="006262E1">
              <w:trPr>
                <w:trHeight w:val="255"/>
              </w:trPr>
              <w:tc>
                <w:tcPr>
                  <w:tcW w:w="2980" w:type="dxa"/>
                  <w:tcBorders>
                    <w:top w:val="nil"/>
                    <w:left w:val="nil"/>
                    <w:bottom w:val="nil"/>
                    <w:right w:val="nil"/>
                  </w:tcBorders>
                  <w:noWrap/>
                  <w:vAlign w:val="bottom"/>
                  <w:hideMark/>
                </w:tcPr>
                <w:p w14:paraId="139847FA"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Printing &amp; Stationery</w:t>
                  </w:r>
                </w:p>
              </w:tc>
              <w:tc>
                <w:tcPr>
                  <w:tcW w:w="1160" w:type="dxa"/>
                  <w:tcBorders>
                    <w:top w:val="nil"/>
                    <w:left w:val="nil"/>
                    <w:bottom w:val="nil"/>
                    <w:right w:val="nil"/>
                  </w:tcBorders>
                  <w:noWrap/>
                  <w:vAlign w:val="bottom"/>
                  <w:hideMark/>
                </w:tcPr>
                <w:p w14:paraId="540DFC43"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487.38 </w:t>
                  </w:r>
                </w:p>
              </w:tc>
              <w:tc>
                <w:tcPr>
                  <w:tcW w:w="1120" w:type="dxa"/>
                  <w:tcBorders>
                    <w:top w:val="nil"/>
                    <w:left w:val="nil"/>
                    <w:bottom w:val="nil"/>
                    <w:right w:val="nil"/>
                  </w:tcBorders>
                  <w:noWrap/>
                  <w:vAlign w:val="bottom"/>
                  <w:hideMark/>
                </w:tcPr>
                <w:p w14:paraId="37938A41"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6F838B08" w14:textId="77777777" w:rsidTr="006262E1">
              <w:trPr>
                <w:trHeight w:val="255"/>
              </w:trPr>
              <w:tc>
                <w:tcPr>
                  <w:tcW w:w="2980" w:type="dxa"/>
                  <w:tcBorders>
                    <w:top w:val="nil"/>
                    <w:left w:val="nil"/>
                    <w:bottom w:val="nil"/>
                    <w:right w:val="nil"/>
                  </w:tcBorders>
                  <w:noWrap/>
                  <w:vAlign w:val="bottom"/>
                  <w:hideMark/>
                </w:tcPr>
                <w:p w14:paraId="527388F1"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Postage</w:t>
                  </w:r>
                </w:p>
              </w:tc>
              <w:tc>
                <w:tcPr>
                  <w:tcW w:w="1160" w:type="dxa"/>
                  <w:tcBorders>
                    <w:top w:val="nil"/>
                    <w:left w:val="nil"/>
                    <w:bottom w:val="nil"/>
                    <w:right w:val="nil"/>
                  </w:tcBorders>
                  <w:noWrap/>
                  <w:vAlign w:val="bottom"/>
                  <w:hideMark/>
                </w:tcPr>
                <w:p w14:paraId="35596310"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14.05 </w:t>
                  </w:r>
                </w:p>
              </w:tc>
              <w:tc>
                <w:tcPr>
                  <w:tcW w:w="1120" w:type="dxa"/>
                  <w:tcBorders>
                    <w:top w:val="nil"/>
                    <w:left w:val="nil"/>
                    <w:bottom w:val="nil"/>
                    <w:right w:val="nil"/>
                  </w:tcBorders>
                  <w:noWrap/>
                  <w:vAlign w:val="bottom"/>
                  <w:hideMark/>
                </w:tcPr>
                <w:p w14:paraId="413A2AAA"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3B41CA79" w14:textId="77777777" w:rsidTr="006262E1">
              <w:trPr>
                <w:trHeight w:val="255"/>
              </w:trPr>
              <w:tc>
                <w:tcPr>
                  <w:tcW w:w="2980" w:type="dxa"/>
                  <w:tcBorders>
                    <w:top w:val="nil"/>
                    <w:left w:val="nil"/>
                    <w:bottom w:val="nil"/>
                    <w:right w:val="nil"/>
                  </w:tcBorders>
                  <w:noWrap/>
                  <w:vAlign w:val="bottom"/>
                  <w:hideMark/>
                </w:tcPr>
                <w:p w14:paraId="2479927E"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Council Phone</w:t>
                  </w:r>
                </w:p>
              </w:tc>
              <w:tc>
                <w:tcPr>
                  <w:tcW w:w="1160" w:type="dxa"/>
                  <w:tcBorders>
                    <w:top w:val="nil"/>
                    <w:left w:val="nil"/>
                    <w:bottom w:val="nil"/>
                    <w:right w:val="nil"/>
                  </w:tcBorders>
                  <w:noWrap/>
                  <w:vAlign w:val="bottom"/>
                  <w:hideMark/>
                </w:tcPr>
                <w:p w14:paraId="66F5A47E"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59.13 </w:t>
                  </w:r>
                </w:p>
              </w:tc>
              <w:tc>
                <w:tcPr>
                  <w:tcW w:w="1120" w:type="dxa"/>
                  <w:tcBorders>
                    <w:top w:val="nil"/>
                    <w:left w:val="nil"/>
                    <w:bottom w:val="nil"/>
                    <w:right w:val="nil"/>
                  </w:tcBorders>
                  <w:noWrap/>
                  <w:vAlign w:val="bottom"/>
                  <w:hideMark/>
                </w:tcPr>
                <w:p w14:paraId="78B462DE"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326C7083" w14:textId="77777777" w:rsidTr="006262E1">
              <w:trPr>
                <w:trHeight w:val="255"/>
              </w:trPr>
              <w:tc>
                <w:tcPr>
                  <w:tcW w:w="2980" w:type="dxa"/>
                  <w:tcBorders>
                    <w:top w:val="nil"/>
                    <w:left w:val="nil"/>
                    <w:bottom w:val="nil"/>
                    <w:right w:val="nil"/>
                  </w:tcBorders>
                  <w:noWrap/>
                  <w:vAlign w:val="bottom"/>
                  <w:hideMark/>
                </w:tcPr>
                <w:p w14:paraId="6601461E"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Tax</w:t>
                  </w:r>
                </w:p>
              </w:tc>
              <w:tc>
                <w:tcPr>
                  <w:tcW w:w="1160" w:type="dxa"/>
                  <w:tcBorders>
                    <w:top w:val="nil"/>
                    <w:left w:val="nil"/>
                    <w:bottom w:val="nil"/>
                    <w:right w:val="nil"/>
                  </w:tcBorders>
                  <w:noWrap/>
                  <w:vAlign w:val="bottom"/>
                  <w:hideMark/>
                </w:tcPr>
                <w:p w14:paraId="59EBD5A6"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1,131.42 </w:t>
                  </w:r>
                </w:p>
              </w:tc>
              <w:tc>
                <w:tcPr>
                  <w:tcW w:w="1120" w:type="dxa"/>
                  <w:tcBorders>
                    <w:top w:val="nil"/>
                    <w:left w:val="nil"/>
                    <w:bottom w:val="nil"/>
                    <w:right w:val="nil"/>
                  </w:tcBorders>
                  <w:noWrap/>
                  <w:vAlign w:val="bottom"/>
                  <w:hideMark/>
                </w:tcPr>
                <w:p w14:paraId="47701899"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0EA55F85" w14:textId="77777777" w:rsidTr="006262E1">
              <w:trPr>
                <w:trHeight w:val="255"/>
              </w:trPr>
              <w:tc>
                <w:tcPr>
                  <w:tcW w:w="2980" w:type="dxa"/>
                  <w:tcBorders>
                    <w:top w:val="nil"/>
                    <w:left w:val="nil"/>
                    <w:bottom w:val="nil"/>
                    <w:right w:val="nil"/>
                  </w:tcBorders>
                  <w:noWrap/>
                  <w:vAlign w:val="bottom"/>
                  <w:hideMark/>
                </w:tcPr>
                <w:p w14:paraId="05251DA5"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Donations</w:t>
                  </w:r>
                </w:p>
              </w:tc>
              <w:tc>
                <w:tcPr>
                  <w:tcW w:w="1160" w:type="dxa"/>
                  <w:tcBorders>
                    <w:top w:val="nil"/>
                    <w:left w:val="nil"/>
                    <w:bottom w:val="nil"/>
                    <w:right w:val="nil"/>
                  </w:tcBorders>
                  <w:noWrap/>
                  <w:vAlign w:val="bottom"/>
                  <w:hideMark/>
                </w:tcPr>
                <w:p w14:paraId="7BEF046D"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17,121.70 </w:t>
                  </w:r>
                </w:p>
              </w:tc>
              <w:tc>
                <w:tcPr>
                  <w:tcW w:w="1120" w:type="dxa"/>
                  <w:tcBorders>
                    <w:top w:val="nil"/>
                    <w:left w:val="nil"/>
                    <w:bottom w:val="nil"/>
                    <w:right w:val="nil"/>
                  </w:tcBorders>
                  <w:noWrap/>
                  <w:vAlign w:val="bottom"/>
                  <w:hideMark/>
                </w:tcPr>
                <w:p w14:paraId="1B89C05D"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26C31CD2" w14:textId="77777777" w:rsidTr="006262E1">
              <w:trPr>
                <w:trHeight w:val="255"/>
              </w:trPr>
              <w:tc>
                <w:tcPr>
                  <w:tcW w:w="2980" w:type="dxa"/>
                  <w:tcBorders>
                    <w:top w:val="nil"/>
                    <w:left w:val="nil"/>
                    <w:bottom w:val="nil"/>
                    <w:right w:val="nil"/>
                  </w:tcBorders>
                  <w:noWrap/>
                  <w:vAlign w:val="bottom"/>
                  <w:hideMark/>
                </w:tcPr>
                <w:p w14:paraId="794E197A"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Affiliations</w:t>
                  </w:r>
                </w:p>
              </w:tc>
              <w:tc>
                <w:tcPr>
                  <w:tcW w:w="1160" w:type="dxa"/>
                  <w:tcBorders>
                    <w:top w:val="nil"/>
                    <w:left w:val="nil"/>
                    <w:bottom w:val="nil"/>
                    <w:right w:val="nil"/>
                  </w:tcBorders>
                  <w:noWrap/>
                  <w:vAlign w:val="bottom"/>
                  <w:hideMark/>
                </w:tcPr>
                <w:p w14:paraId="443444F2"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0.00 </w:t>
                  </w:r>
                </w:p>
              </w:tc>
              <w:tc>
                <w:tcPr>
                  <w:tcW w:w="1120" w:type="dxa"/>
                  <w:tcBorders>
                    <w:top w:val="nil"/>
                    <w:left w:val="nil"/>
                    <w:bottom w:val="nil"/>
                    <w:right w:val="nil"/>
                  </w:tcBorders>
                  <w:noWrap/>
                  <w:vAlign w:val="bottom"/>
                  <w:hideMark/>
                </w:tcPr>
                <w:p w14:paraId="2445D9D9"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555B1A93" w14:textId="77777777" w:rsidTr="006262E1">
              <w:trPr>
                <w:trHeight w:val="255"/>
              </w:trPr>
              <w:tc>
                <w:tcPr>
                  <w:tcW w:w="2980" w:type="dxa"/>
                  <w:tcBorders>
                    <w:top w:val="nil"/>
                    <w:left w:val="nil"/>
                    <w:bottom w:val="nil"/>
                    <w:right w:val="nil"/>
                  </w:tcBorders>
                  <w:noWrap/>
                  <w:vAlign w:val="bottom"/>
                  <w:hideMark/>
                </w:tcPr>
                <w:p w14:paraId="2635669A"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Equipment</w:t>
                  </w:r>
                </w:p>
              </w:tc>
              <w:tc>
                <w:tcPr>
                  <w:tcW w:w="1160" w:type="dxa"/>
                  <w:tcBorders>
                    <w:top w:val="nil"/>
                    <w:left w:val="nil"/>
                    <w:bottom w:val="nil"/>
                    <w:right w:val="nil"/>
                  </w:tcBorders>
                  <w:noWrap/>
                  <w:vAlign w:val="bottom"/>
                  <w:hideMark/>
                </w:tcPr>
                <w:p w14:paraId="69ADF244"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0.00 </w:t>
                  </w:r>
                </w:p>
              </w:tc>
              <w:tc>
                <w:tcPr>
                  <w:tcW w:w="1120" w:type="dxa"/>
                  <w:tcBorders>
                    <w:top w:val="nil"/>
                    <w:left w:val="nil"/>
                    <w:bottom w:val="nil"/>
                    <w:right w:val="nil"/>
                  </w:tcBorders>
                  <w:noWrap/>
                  <w:vAlign w:val="bottom"/>
                  <w:hideMark/>
                </w:tcPr>
                <w:p w14:paraId="5134101D"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46859B42" w14:textId="77777777" w:rsidTr="006262E1">
              <w:trPr>
                <w:trHeight w:val="255"/>
              </w:trPr>
              <w:tc>
                <w:tcPr>
                  <w:tcW w:w="2980" w:type="dxa"/>
                  <w:tcBorders>
                    <w:top w:val="nil"/>
                    <w:left w:val="nil"/>
                    <w:bottom w:val="nil"/>
                    <w:right w:val="nil"/>
                  </w:tcBorders>
                  <w:noWrap/>
                  <w:vAlign w:val="bottom"/>
                  <w:hideMark/>
                </w:tcPr>
                <w:p w14:paraId="231764C7"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Chairman's Allowance</w:t>
                  </w:r>
                </w:p>
              </w:tc>
              <w:tc>
                <w:tcPr>
                  <w:tcW w:w="1160" w:type="dxa"/>
                  <w:tcBorders>
                    <w:top w:val="nil"/>
                    <w:left w:val="nil"/>
                    <w:bottom w:val="nil"/>
                    <w:right w:val="nil"/>
                  </w:tcBorders>
                  <w:noWrap/>
                  <w:vAlign w:val="bottom"/>
                  <w:hideMark/>
                </w:tcPr>
                <w:p w14:paraId="5381E4EF"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0.00 </w:t>
                  </w:r>
                </w:p>
              </w:tc>
              <w:tc>
                <w:tcPr>
                  <w:tcW w:w="1120" w:type="dxa"/>
                  <w:tcBorders>
                    <w:top w:val="nil"/>
                    <w:left w:val="nil"/>
                    <w:bottom w:val="nil"/>
                    <w:right w:val="nil"/>
                  </w:tcBorders>
                  <w:noWrap/>
                  <w:vAlign w:val="bottom"/>
                  <w:hideMark/>
                </w:tcPr>
                <w:p w14:paraId="393878F8"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16DE3393" w14:textId="77777777" w:rsidTr="006262E1">
              <w:trPr>
                <w:trHeight w:val="255"/>
              </w:trPr>
              <w:tc>
                <w:tcPr>
                  <w:tcW w:w="2980" w:type="dxa"/>
                  <w:tcBorders>
                    <w:top w:val="nil"/>
                    <w:left w:val="nil"/>
                    <w:bottom w:val="nil"/>
                    <w:right w:val="nil"/>
                  </w:tcBorders>
                  <w:noWrap/>
                  <w:vAlign w:val="bottom"/>
                  <w:hideMark/>
                </w:tcPr>
                <w:p w14:paraId="0EA212AA"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Councillors' Allowances</w:t>
                  </w:r>
                </w:p>
              </w:tc>
              <w:tc>
                <w:tcPr>
                  <w:tcW w:w="1160" w:type="dxa"/>
                  <w:tcBorders>
                    <w:top w:val="nil"/>
                    <w:left w:val="nil"/>
                    <w:bottom w:val="nil"/>
                    <w:right w:val="nil"/>
                  </w:tcBorders>
                  <w:noWrap/>
                  <w:vAlign w:val="bottom"/>
                  <w:hideMark/>
                </w:tcPr>
                <w:p w14:paraId="7AB2B582"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900.00 </w:t>
                  </w:r>
                </w:p>
              </w:tc>
              <w:tc>
                <w:tcPr>
                  <w:tcW w:w="1120" w:type="dxa"/>
                  <w:tcBorders>
                    <w:top w:val="nil"/>
                    <w:left w:val="nil"/>
                    <w:bottom w:val="nil"/>
                    <w:right w:val="nil"/>
                  </w:tcBorders>
                  <w:noWrap/>
                  <w:vAlign w:val="bottom"/>
                  <w:hideMark/>
                </w:tcPr>
                <w:p w14:paraId="34EA2D72"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561740EC" w14:textId="77777777" w:rsidTr="006262E1">
              <w:trPr>
                <w:trHeight w:val="255"/>
              </w:trPr>
              <w:tc>
                <w:tcPr>
                  <w:tcW w:w="2980" w:type="dxa"/>
                  <w:tcBorders>
                    <w:top w:val="nil"/>
                    <w:left w:val="nil"/>
                    <w:bottom w:val="nil"/>
                    <w:right w:val="nil"/>
                  </w:tcBorders>
                  <w:noWrap/>
                  <w:vAlign w:val="bottom"/>
                  <w:hideMark/>
                </w:tcPr>
                <w:p w14:paraId="656D5AFA"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Insurance</w:t>
                  </w:r>
                </w:p>
              </w:tc>
              <w:tc>
                <w:tcPr>
                  <w:tcW w:w="1160" w:type="dxa"/>
                  <w:tcBorders>
                    <w:top w:val="nil"/>
                    <w:left w:val="nil"/>
                    <w:bottom w:val="nil"/>
                    <w:right w:val="nil"/>
                  </w:tcBorders>
                  <w:noWrap/>
                  <w:vAlign w:val="bottom"/>
                  <w:hideMark/>
                </w:tcPr>
                <w:p w14:paraId="2F481B16"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378.40 </w:t>
                  </w:r>
                </w:p>
              </w:tc>
              <w:tc>
                <w:tcPr>
                  <w:tcW w:w="1120" w:type="dxa"/>
                  <w:tcBorders>
                    <w:top w:val="nil"/>
                    <w:left w:val="nil"/>
                    <w:bottom w:val="nil"/>
                    <w:right w:val="nil"/>
                  </w:tcBorders>
                  <w:noWrap/>
                  <w:vAlign w:val="bottom"/>
                  <w:hideMark/>
                </w:tcPr>
                <w:p w14:paraId="7C43F4E7"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198A9D4F" w14:textId="77777777" w:rsidTr="006262E1">
              <w:trPr>
                <w:trHeight w:val="255"/>
              </w:trPr>
              <w:tc>
                <w:tcPr>
                  <w:tcW w:w="2980" w:type="dxa"/>
                  <w:tcBorders>
                    <w:top w:val="nil"/>
                    <w:left w:val="nil"/>
                    <w:bottom w:val="nil"/>
                    <w:right w:val="nil"/>
                  </w:tcBorders>
                  <w:noWrap/>
                  <w:vAlign w:val="bottom"/>
                  <w:hideMark/>
                </w:tcPr>
                <w:p w14:paraId="55227314"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Audit Fee</w:t>
                  </w:r>
                </w:p>
              </w:tc>
              <w:tc>
                <w:tcPr>
                  <w:tcW w:w="1160" w:type="dxa"/>
                  <w:tcBorders>
                    <w:top w:val="nil"/>
                    <w:left w:val="nil"/>
                    <w:bottom w:val="nil"/>
                    <w:right w:val="nil"/>
                  </w:tcBorders>
                  <w:noWrap/>
                  <w:vAlign w:val="bottom"/>
                  <w:hideMark/>
                </w:tcPr>
                <w:p w14:paraId="25A59BD6"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200.00 </w:t>
                  </w:r>
                </w:p>
              </w:tc>
              <w:tc>
                <w:tcPr>
                  <w:tcW w:w="1120" w:type="dxa"/>
                  <w:tcBorders>
                    <w:top w:val="nil"/>
                    <w:left w:val="nil"/>
                    <w:bottom w:val="nil"/>
                    <w:right w:val="nil"/>
                  </w:tcBorders>
                  <w:noWrap/>
                  <w:vAlign w:val="bottom"/>
                  <w:hideMark/>
                </w:tcPr>
                <w:p w14:paraId="5D5824DA"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358391D2" w14:textId="77777777" w:rsidTr="006262E1">
              <w:trPr>
                <w:trHeight w:val="255"/>
              </w:trPr>
              <w:tc>
                <w:tcPr>
                  <w:tcW w:w="2980" w:type="dxa"/>
                  <w:tcBorders>
                    <w:top w:val="nil"/>
                    <w:left w:val="nil"/>
                    <w:bottom w:val="nil"/>
                    <w:right w:val="nil"/>
                  </w:tcBorders>
                  <w:noWrap/>
                  <w:vAlign w:val="bottom"/>
                  <w:hideMark/>
                </w:tcPr>
                <w:p w14:paraId="75C19891"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Room Use</w:t>
                  </w:r>
                </w:p>
              </w:tc>
              <w:tc>
                <w:tcPr>
                  <w:tcW w:w="1160" w:type="dxa"/>
                  <w:tcBorders>
                    <w:top w:val="nil"/>
                    <w:left w:val="nil"/>
                    <w:bottom w:val="nil"/>
                    <w:right w:val="nil"/>
                  </w:tcBorders>
                  <w:noWrap/>
                  <w:vAlign w:val="bottom"/>
                  <w:hideMark/>
                </w:tcPr>
                <w:p w14:paraId="1F06EDB6"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0.00 </w:t>
                  </w:r>
                </w:p>
              </w:tc>
              <w:tc>
                <w:tcPr>
                  <w:tcW w:w="1120" w:type="dxa"/>
                  <w:tcBorders>
                    <w:top w:val="nil"/>
                    <w:left w:val="nil"/>
                    <w:bottom w:val="nil"/>
                    <w:right w:val="nil"/>
                  </w:tcBorders>
                  <w:noWrap/>
                  <w:vAlign w:val="bottom"/>
                  <w:hideMark/>
                </w:tcPr>
                <w:p w14:paraId="67DA1C7B"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37F14B60" w14:textId="77777777" w:rsidTr="006262E1">
              <w:trPr>
                <w:trHeight w:val="255"/>
              </w:trPr>
              <w:tc>
                <w:tcPr>
                  <w:tcW w:w="2980" w:type="dxa"/>
                  <w:tcBorders>
                    <w:top w:val="nil"/>
                    <w:left w:val="nil"/>
                    <w:bottom w:val="nil"/>
                    <w:right w:val="nil"/>
                  </w:tcBorders>
                  <w:noWrap/>
                  <w:vAlign w:val="bottom"/>
                  <w:hideMark/>
                </w:tcPr>
                <w:p w14:paraId="137DF7CA"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Panto</w:t>
                  </w:r>
                </w:p>
              </w:tc>
              <w:tc>
                <w:tcPr>
                  <w:tcW w:w="1160" w:type="dxa"/>
                  <w:tcBorders>
                    <w:top w:val="nil"/>
                    <w:left w:val="nil"/>
                    <w:bottom w:val="nil"/>
                    <w:right w:val="nil"/>
                  </w:tcBorders>
                  <w:noWrap/>
                  <w:vAlign w:val="bottom"/>
                  <w:hideMark/>
                </w:tcPr>
                <w:p w14:paraId="6297B355"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761.01 </w:t>
                  </w:r>
                </w:p>
              </w:tc>
              <w:tc>
                <w:tcPr>
                  <w:tcW w:w="1120" w:type="dxa"/>
                  <w:tcBorders>
                    <w:top w:val="nil"/>
                    <w:left w:val="nil"/>
                    <w:bottom w:val="nil"/>
                    <w:right w:val="nil"/>
                  </w:tcBorders>
                  <w:noWrap/>
                  <w:vAlign w:val="bottom"/>
                  <w:hideMark/>
                </w:tcPr>
                <w:p w14:paraId="70C7B17F"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7919B80E" w14:textId="77777777" w:rsidTr="006262E1">
              <w:trPr>
                <w:trHeight w:val="255"/>
              </w:trPr>
              <w:tc>
                <w:tcPr>
                  <w:tcW w:w="2980" w:type="dxa"/>
                  <w:tcBorders>
                    <w:top w:val="nil"/>
                    <w:left w:val="nil"/>
                    <w:bottom w:val="nil"/>
                    <w:right w:val="nil"/>
                  </w:tcBorders>
                  <w:noWrap/>
                  <w:vAlign w:val="bottom"/>
                  <w:hideMark/>
                </w:tcPr>
                <w:p w14:paraId="3EE56DA1"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Christmas Lights</w:t>
                  </w:r>
                </w:p>
              </w:tc>
              <w:tc>
                <w:tcPr>
                  <w:tcW w:w="1160" w:type="dxa"/>
                  <w:tcBorders>
                    <w:top w:val="nil"/>
                    <w:left w:val="nil"/>
                    <w:bottom w:val="nil"/>
                    <w:right w:val="nil"/>
                  </w:tcBorders>
                  <w:noWrap/>
                  <w:vAlign w:val="bottom"/>
                  <w:hideMark/>
                </w:tcPr>
                <w:p w14:paraId="02AB8578"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17,784.69 </w:t>
                  </w:r>
                </w:p>
              </w:tc>
              <w:tc>
                <w:tcPr>
                  <w:tcW w:w="1120" w:type="dxa"/>
                  <w:tcBorders>
                    <w:top w:val="nil"/>
                    <w:left w:val="nil"/>
                    <w:bottom w:val="nil"/>
                    <w:right w:val="nil"/>
                  </w:tcBorders>
                  <w:noWrap/>
                  <w:vAlign w:val="bottom"/>
                  <w:hideMark/>
                </w:tcPr>
                <w:p w14:paraId="092C071E"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363ADF2C" w14:textId="77777777" w:rsidTr="006262E1">
              <w:trPr>
                <w:trHeight w:val="255"/>
              </w:trPr>
              <w:tc>
                <w:tcPr>
                  <w:tcW w:w="2980" w:type="dxa"/>
                  <w:tcBorders>
                    <w:top w:val="nil"/>
                    <w:left w:val="nil"/>
                    <w:bottom w:val="nil"/>
                    <w:right w:val="nil"/>
                  </w:tcBorders>
                  <w:noWrap/>
                  <w:vAlign w:val="bottom"/>
                  <w:hideMark/>
                </w:tcPr>
                <w:p w14:paraId="6AB6DDB8"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Website</w:t>
                  </w:r>
                </w:p>
              </w:tc>
              <w:tc>
                <w:tcPr>
                  <w:tcW w:w="1160" w:type="dxa"/>
                  <w:tcBorders>
                    <w:top w:val="nil"/>
                    <w:left w:val="nil"/>
                    <w:bottom w:val="nil"/>
                    <w:right w:val="nil"/>
                  </w:tcBorders>
                  <w:noWrap/>
                  <w:vAlign w:val="bottom"/>
                  <w:hideMark/>
                </w:tcPr>
                <w:p w14:paraId="0464DB73"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365.97 </w:t>
                  </w:r>
                </w:p>
              </w:tc>
              <w:tc>
                <w:tcPr>
                  <w:tcW w:w="1120" w:type="dxa"/>
                  <w:tcBorders>
                    <w:top w:val="nil"/>
                    <w:left w:val="nil"/>
                    <w:bottom w:val="nil"/>
                    <w:right w:val="nil"/>
                  </w:tcBorders>
                  <w:noWrap/>
                  <w:vAlign w:val="bottom"/>
                  <w:hideMark/>
                </w:tcPr>
                <w:p w14:paraId="2C438B11"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160C442F" w14:textId="77777777" w:rsidTr="006262E1">
              <w:trPr>
                <w:trHeight w:val="255"/>
              </w:trPr>
              <w:tc>
                <w:tcPr>
                  <w:tcW w:w="2980" w:type="dxa"/>
                  <w:tcBorders>
                    <w:top w:val="nil"/>
                    <w:left w:val="nil"/>
                    <w:bottom w:val="nil"/>
                    <w:right w:val="nil"/>
                  </w:tcBorders>
                  <w:noWrap/>
                  <w:vAlign w:val="bottom"/>
                  <w:hideMark/>
                </w:tcPr>
                <w:p w14:paraId="0B906637"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Newsletter</w:t>
                  </w:r>
                </w:p>
              </w:tc>
              <w:tc>
                <w:tcPr>
                  <w:tcW w:w="1160" w:type="dxa"/>
                  <w:tcBorders>
                    <w:top w:val="nil"/>
                    <w:left w:val="nil"/>
                    <w:bottom w:val="nil"/>
                    <w:right w:val="nil"/>
                  </w:tcBorders>
                  <w:noWrap/>
                  <w:vAlign w:val="bottom"/>
                  <w:hideMark/>
                </w:tcPr>
                <w:p w14:paraId="3DAE0D8B"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0.00 </w:t>
                  </w:r>
                </w:p>
              </w:tc>
              <w:tc>
                <w:tcPr>
                  <w:tcW w:w="1120" w:type="dxa"/>
                  <w:tcBorders>
                    <w:top w:val="nil"/>
                    <w:left w:val="nil"/>
                    <w:bottom w:val="nil"/>
                    <w:right w:val="nil"/>
                  </w:tcBorders>
                  <w:noWrap/>
                  <w:vAlign w:val="bottom"/>
                  <w:hideMark/>
                </w:tcPr>
                <w:p w14:paraId="594A64DC"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686907A7" w14:textId="77777777" w:rsidTr="006262E1">
              <w:trPr>
                <w:trHeight w:val="255"/>
              </w:trPr>
              <w:tc>
                <w:tcPr>
                  <w:tcW w:w="2980" w:type="dxa"/>
                  <w:tcBorders>
                    <w:top w:val="nil"/>
                    <w:left w:val="nil"/>
                    <w:bottom w:val="nil"/>
                    <w:right w:val="nil"/>
                  </w:tcBorders>
                  <w:noWrap/>
                  <w:vAlign w:val="bottom"/>
                  <w:hideMark/>
                </w:tcPr>
                <w:p w14:paraId="6FA08701"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 xml:space="preserve">RBL </w:t>
                  </w:r>
                </w:p>
              </w:tc>
              <w:tc>
                <w:tcPr>
                  <w:tcW w:w="1160" w:type="dxa"/>
                  <w:tcBorders>
                    <w:top w:val="nil"/>
                    <w:left w:val="nil"/>
                    <w:bottom w:val="nil"/>
                    <w:right w:val="nil"/>
                  </w:tcBorders>
                  <w:noWrap/>
                  <w:vAlign w:val="bottom"/>
                  <w:hideMark/>
                </w:tcPr>
                <w:p w14:paraId="7C681996"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625.97 </w:t>
                  </w:r>
                </w:p>
              </w:tc>
              <w:tc>
                <w:tcPr>
                  <w:tcW w:w="1120" w:type="dxa"/>
                  <w:tcBorders>
                    <w:top w:val="nil"/>
                    <w:left w:val="nil"/>
                    <w:bottom w:val="nil"/>
                    <w:right w:val="nil"/>
                  </w:tcBorders>
                  <w:noWrap/>
                  <w:vAlign w:val="bottom"/>
                  <w:hideMark/>
                </w:tcPr>
                <w:p w14:paraId="40AA82CF"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3BB19841" w14:textId="77777777" w:rsidTr="006262E1">
              <w:trPr>
                <w:trHeight w:val="255"/>
              </w:trPr>
              <w:tc>
                <w:tcPr>
                  <w:tcW w:w="2980" w:type="dxa"/>
                  <w:tcBorders>
                    <w:top w:val="nil"/>
                    <w:left w:val="nil"/>
                    <w:bottom w:val="nil"/>
                    <w:right w:val="nil"/>
                  </w:tcBorders>
                  <w:noWrap/>
                  <w:vAlign w:val="bottom"/>
                  <w:hideMark/>
                </w:tcPr>
                <w:p w14:paraId="2057844F"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Summer Fayre</w:t>
                  </w:r>
                </w:p>
              </w:tc>
              <w:tc>
                <w:tcPr>
                  <w:tcW w:w="1160" w:type="dxa"/>
                  <w:tcBorders>
                    <w:top w:val="nil"/>
                    <w:left w:val="nil"/>
                    <w:bottom w:val="nil"/>
                    <w:right w:val="nil"/>
                  </w:tcBorders>
                  <w:noWrap/>
                  <w:vAlign w:val="bottom"/>
                  <w:hideMark/>
                </w:tcPr>
                <w:p w14:paraId="587BA117"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2,279.77 </w:t>
                  </w:r>
                </w:p>
              </w:tc>
              <w:tc>
                <w:tcPr>
                  <w:tcW w:w="1120" w:type="dxa"/>
                  <w:tcBorders>
                    <w:top w:val="nil"/>
                    <w:left w:val="nil"/>
                    <w:bottom w:val="nil"/>
                    <w:right w:val="nil"/>
                  </w:tcBorders>
                  <w:noWrap/>
                  <w:vAlign w:val="bottom"/>
                  <w:hideMark/>
                </w:tcPr>
                <w:p w14:paraId="19DFD9C2"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1B8DB29F" w14:textId="77777777" w:rsidTr="006262E1">
              <w:trPr>
                <w:trHeight w:val="255"/>
              </w:trPr>
              <w:tc>
                <w:tcPr>
                  <w:tcW w:w="2980" w:type="dxa"/>
                  <w:tcBorders>
                    <w:top w:val="nil"/>
                    <w:left w:val="nil"/>
                    <w:bottom w:val="nil"/>
                    <w:right w:val="nil"/>
                  </w:tcBorders>
                  <w:noWrap/>
                  <w:vAlign w:val="bottom"/>
                  <w:hideMark/>
                </w:tcPr>
                <w:p w14:paraId="272AD8F8"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Community Projects</w:t>
                  </w:r>
                </w:p>
              </w:tc>
              <w:tc>
                <w:tcPr>
                  <w:tcW w:w="1160" w:type="dxa"/>
                  <w:tcBorders>
                    <w:top w:val="nil"/>
                    <w:left w:val="nil"/>
                    <w:bottom w:val="nil"/>
                    <w:right w:val="nil"/>
                  </w:tcBorders>
                  <w:noWrap/>
                  <w:vAlign w:val="bottom"/>
                  <w:hideMark/>
                </w:tcPr>
                <w:p w14:paraId="31D27664"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300.00 </w:t>
                  </w:r>
                </w:p>
              </w:tc>
              <w:tc>
                <w:tcPr>
                  <w:tcW w:w="1120" w:type="dxa"/>
                  <w:tcBorders>
                    <w:top w:val="nil"/>
                    <w:left w:val="nil"/>
                    <w:bottom w:val="nil"/>
                    <w:right w:val="nil"/>
                  </w:tcBorders>
                  <w:noWrap/>
                  <w:vAlign w:val="bottom"/>
                  <w:hideMark/>
                </w:tcPr>
                <w:p w14:paraId="72149B10"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548B176F" w14:textId="77777777" w:rsidTr="006262E1">
              <w:trPr>
                <w:trHeight w:val="255"/>
              </w:trPr>
              <w:tc>
                <w:tcPr>
                  <w:tcW w:w="2980" w:type="dxa"/>
                  <w:tcBorders>
                    <w:top w:val="nil"/>
                    <w:left w:val="nil"/>
                    <w:bottom w:val="nil"/>
                    <w:right w:val="nil"/>
                  </w:tcBorders>
                  <w:noWrap/>
                  <w:vAlign w:val="bottom"/>
                  <w:hideMark/>
                </w:tcPr>
                <w:p w14:paraId="260A3057"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CIL Expenditure</w:t>
                  </w:r>
                </w:p>
              </w:tc>
              <w:tc>
                <w:tcPr>
                  <w:tcW w:w="1160" w:type="dxa"/>
                  <w:tcBorders>
                    <w:top w:val="nil"/>
                    <w:left w:val="nil"/>
                    <w:bottom w:val="nil"/>
                    <w:right w:val="nil"/>
                  </w:tcBorders>
                  <w:noWrap/>
                  <w:vAlign w:val="bottom"/>
                  <w:hideMark/>
                </w:tcPr>
                <w:p w14:paraId="6FED4462"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100.00 </w:t>
                  </w:r>
                </w:p>
              </w:tc>
              <w:tc>
                <w:tcPr>
                  <w:tcW w:w="1120" w:type="dxa"/>
                  <w:tcBorders>
                    <w:top w:val="nil"/>
                    <w:left w:val="nil"/>
                    <w:bottom w:val="nil"/>
                    <w:right w:val="nil"/>
                  </w:tcBorders>
                  <w:noWrap/>
                  <w:vAlign w:val="bottom"/>
                  <w:hideMark/>
                </w:tcPr>
                <w:p w14:paraId="7C654814"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06A916E8" w14:textId="77777777" w:rsidTr="006262E1">
              <w:trPr>
                <w:trHeight w:val="255"/>
              </w:trPr>
              <w:tc>
                <w:tcPr>
                  <w:tcW w:w="2980" w:type="dxa"/>
                  <w:tcBorders>
                    <w:top w:val="nil"/>
                    <w:left w:val="nil"/>
                    <w:bottom w:val="nil"/>
                    <w:right w:val="nil"/>
                  </w:tcBorders>
                  <w:noWrap/>
                  <w:vAlign w:val="bottom"/>
                  <w:hideMark/>
                </w:tcPr>
                <w:p w14:paraId="770ED403"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Other Costs</w:t>
                  </w:r>
                </w:p>
              </w:tc>
              <w:tc>
                <w:tcPr>
                  <w:tcW w:w="1160" w:type="dxa"/>
                  <w:tcBorders>
                    <w:top w:val="nil"/>
                    <w:left w:val="nil"/>
                    <w:bottom w:val="nil"/>
                    <w:right w:val="nil"/>
                  </w:tcBorders>
                  <w:noWrap/>
                  <w:vAlign w:val="bottom"/>
                  <w:hideMark/>
                </w:tcPr>
                <w:p w14:paraId="0EE87D5D"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8,657.02 </w:t>
                  </w:r>
                </w:p>
              </w:tc>
              <w:tc>
                <w:tcPr>
                  <w:tcW w:w="1120" w:type="dxa"/>
                  <w:tcBorders>
                    <w:top w:val="nil"/>
                    <w:left w:val="nil"/>
                    <w:bottom w:val="nil"/>
                    <w:right w:val="nil"/>
                  </w:tcBorders>
                  <w:noWrap/>
                  <w:vAlign w:val="bottom"/>
                  <w:hideMark/>
                </w:tcPr>
                <w:p w14:paraId="081E1F72"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30FB6B15" w14:textId="77777777" w:rsidTr="006262E1">
              <w:trPr>
                <w:trHeight w:val="255"/>
              </w:trPr>
              <w:tc>
                <w:tcPr>
                  <w:tcW w:w="2980" w:type="dxa"/>
                  <w:tcBorders>
                    <w:top w:val="nil"/>
                    <w:left w:val="nil"/>
                    <w:bottom w:val="nil"/>
                    <w:right w:val="nil"/>
                  </w:tcBorders>
                  <w:noWrap/>
                  <w:vAlign w:val="bottom"/>
                  <w:hideMark/>
                </w:tcPr>
                <w:p w14:paraId="1FE0887E"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VAT</w:t>
                  </w:r>
                </w:p>
              </w:tc>
              <w:tc>
                <w:tcPr>
                  <w:tcW w:w="1160" w:type="dxa"/>
                  <w:tcBorders>
                    <w:top w:val="nil"/>
                    <w:left w:val="nil"/>
                    <w:bottom w:val="single" w:sz="4" w:space="0" w:color="auto"/>
                    <w:right w:val="nil"/>
                  </w:tcBorders>
                  <w:noWrap/>
                  <w:vAlign w:val="bottom"/>
                  <w:hideMark/>
                </w:tcPr>
                <w:p w14:paraId="03E104D2"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545.10 </w:t>
                  </w:r>
                </w:p>
              </w:tc>
              <w:tc>
                <w:tcPr>
                  <w:tcW w:w="1120" w:type="dxa"/>
                  <w:tcBorders>
                    <w:top w:val="nil"/>
                    <w:left w:val="nil"/>
                    <w:bottom w:val="nil"/>
                    <w:right w:val="nil"/>
                  </w:tcBorders>
                  <w:noWrap/>
                  <w:vAlign w:val="bottom"/>
                  <w:hideMark/>
                </w:tcPr>
                <w:p w14:paraId="6A82A4DC"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56,142.70 </w:t>
                  </w:r>
                </w:p>
              </w:tc>
            </w:tr>
            <w:tr w:rsidR="006262E1" w:rsidRPr="006262E1" w14:paraId="7BFF9318" w14:textId="77777777" w:rsidTr="006262E1">
              <w:trPr>
                <w:trHeight w:val="255"/>
              </w:trPr>
              <w:tc>
                <w:tcPr>
                  <w:tcW w:w="2980" w:type="dxa"/>
                  <w:tcBorders>
                    <w:top w:val="nil"/>
                    <w:left w:val="nil"/>
                    <w:bottom w:val="nil"/>
                    <w:right w:val="nil"/>
                  </w:tcBorders>
                  <w:noWrap/>
                  <w:vAlign w:val="bottom"/>
                  <w:hideMark/>
                </w:tcPr>
                <w:p w14:paraId="3847D255" w14:textId="77777777" w:rsidR="006262E1" w:rsidRPr="006262E1" w:rsidRDefault="006262E1" w:rsidP="006262E1">
                  <w:pPr>
                    <w:widowControl/>
                    <w:overflowPunct/>
                    <w:autoSpaceDE/>
                    <w:autoSpaceDN/>
                    <w:adjustRightInd/>
                    <w:jc w:val="right"/>
                    <w:rPr>
                      <w:rFonts w:ascii="Arial" w:hAnsi="Arial" w:cs="Arial"/>
                      <w:kern w:val="0"/>
                    </w:rPr>
                  </w:pPr>
                </w:p>
              </w:tc>
              <w:tc>
                <w:tcPr>
                  <w:tcW w:w="1160" w:type="dxa"/>
                  <w:tcBorders>
                    <w:top w:val="nil"/>
                    <w:left w:val="nil"/>
                    <w:bottom w:val="nil"/>
                    <w:right w:val="nil"/>
                  </w:tcBorders>
                  <w:noWrap/>
                  <w:vAlign w:val="bottom"/>
                  <w:hideMark/>
                </w:tcPr>
                <w:p w14:paraId="365CC838" w14:textId="77777777" w:rsidR="006262E1" w:rsidRPr="006262E1" w:rsidRDefault="006262E1" w:rsidP="006262E1">
                  <w:pPr>
                    <w:widowControl/>
                    <w:overflowPunct/>
                    <w:autoSpaceDE/>
                    <w:autoSpaceDN/>
                    <w:adjustRightInd/>
                    <w:rPr>
                      <w:kern w:val="0"/>
                    </w:rPr>
                  </w:pPr>
                </w:p>
              </w:tc>
              <w:tc>
                <w:tcPr>
                  <w:tcW w:w="1120" w:type="dxa"/>
                  <w:tcBorders>
                    <w:top w:val="nil"/>
                    <w:left w:val="nil"/>
                    <w:bottom w:val="nil"/>
                    <w:right w:val="nil"/>
                  </w:tcBorders>
                  <w:noWrap/>
                  <w:vAlign w:val="bottom"/>
                  <w:hideMark/>
                </w:tcPr>
                <w:p w14:paraId="2079CECF" w14:textId="77777777" w:rsidR="006262E1" w:rsidRPr="006262E1" w:rsidRDefault="006262E1" w:rsidP="006262E1">
                  <w:pPr>
                    <w:widowControl/>
                    <w:overflowPunct/>
                    <w:autoSpaceDE/>
                    <w:autoSpaceDN/>
                    <w:adjustRightInd/>
                    <w:rPr>
                      <w:kern w:val="0"/>
                    </w:rPr>
                  </w:pPr>
                </w:p>
              </w:tc>
            </w:tr>
            <w:tr w:rsidR="006262E1" w:rsidRPr="006262E1" w14:paraId="07D7719A" w14:textId="77777777" w:rsidTr="006262E1">
              <w:trPr>
                <w:trHeight w:val="255"/>
              </w:trPr>
              <w:tc>
                <w:tcPr>
                  <w:tcW w:w="2980" w:type="dxa"/>
                  <w:tcBorders>
                    <w:top w:val="nil"/>
                    <w:left w:val="nil"/>
                    <w:bottom w:val="nil"/>
                    <w:right w:val="nil"/>
                  </w:tcBorders>
                  <w:noWrap/>
                  <w:vAlign w:val="bottom"/>
                  <w:hideMark/>
                </w:tcPr>
                <w:p w14:paraId="16BAECE4"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Income</w:t>
                  </w:r>
                </w:p>
              </w:tc>
              <w:tc>
                <w:tcPr>
                  <w:tcW w:w="1160" w:type="dxa"/>
                  <w:tcBorders>
                    <w:top w:val="nil"/>
                    <w:left w:val="nil"/>
                    <w:bottom w:val="nil"/>
                    <w:right w:val="nil"/>
                  </w:tcBorders>
                  <w:noWrap/>
                  <w:vAlign w:val="bottom"/>
                  <w:hideMark/>
                </w:tcPr>
                <w:p w14:paraId="1C1EB355" w14:textId="77777777" w:rsidR="006262E1" w:rsidRPr="006262E1" w:rsidRDefault="006262E1" w:rsidP="006262E1">
                  <w:pPr>
                    <w:widowControl/>
                    <w:overflowPunct/>
                    <w:autoSpaceDE/>
                    <w:autoSpaceDN/>
                    <w:adjustRightInd/>
                    <w:rPr>
                      <w:rFonts w:ascii="Arial" w:hAnsi="Arial" w:cs="Arial"/>
                      <w:kern w:val="0"/>
                    </w:rPr>
                  </w:pPr>
                </w:p>
              </w:tc>
              <w:tc>
                <w:tcPr>
                  <w:tcW w:w="1120" w:type="dxa"/>
                  <w:tcBorders>
                    <w:top w:val="nil"/>
                    <w:left w:val="nil"/>
                    <w:bottom w:val="nil"/>
                    <w:right w:val="nil"/>
                  </w:tcBorders>
                  <w:noWrap/>
                  <w:vAlign w:val="bottom"/>
                  <w:hideMark/>
                </w:tcPr>
                <w:p w14:paraId="60D288D0" w14:textId="77777777" w:rsidR="006262E1" w:rsidRPr="006262E1" w:rsidRDefault="006262E1" w:rsidP="006262E1">
                  <w:pPr>
                    <w:widowControl/>
                    <w:overflowPunct/>
                    <w:autoSpaceDE/>
                    <w:autoSpaceDN/>
                    <w:adjustRightInd/>
                    <w:rPr>
                      <w:kern w:val="0"/>
                    </w:rPr>
                  </w:pPr>
                </w:p>
              </w:tc>
            </w:tr>
            <w:tr w:rsidR="006262E1" w:rsidRPr="006262E1" w14:paraId="2FCB0D53" w14:textId="77777777" w:rsidTr="006262E1">
              <w:trPr>
                <w:trHeight w:val="255"/>
              </w:trPr>
              <w:tc>
                <w:tcPr>
                  <w:tcW w:w="2980" w:type="dxa"/>
                  <w:tcBorders>
                    <w:top w:val="nil"/>
                    <w:left w:val="nil"/>
                    <w:bottom w:val="nil"/>
                    <w:right w:val="nil"/>
                  </w:tcBorders>
                  <w:noWrap/>
                  <w:vAlign w:val="bottom"/>
                  <w:hideMark/>
                </w:tcPr>
                <w:p w14:paraId="6F2DD2D8"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Precept</w:t>
                  </w:r>
                </w:p>
              </w:tc>
              <w:tc>
                <w:tcPr>
                  <w:tcW w:w="1160" w:type="dxa"/>
                  <w:tcBorders>
                    <w:top w:val="nil"/>
                    <w:left w:val="nil"/>
                    <w:bottom w:val="nil"/>
                    <w:right w:val="nil"/>
                  </w:tcBorders>
                  <w:noWrap/>
                  <w:vAlign w:val="bottom"/>
                  <w:hideMark/>
                </w:tcPr>
                <w:p w14:paraId="4BFEA79F"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34,931.26 </w:t>
                  </w:r>
                </w:p>
              </w:tc>
              <w:tc>
                <w:tcPr>
                  <w:tcW w:w="1120" w:type="dxa"/>
                  <w:tcBorders>
                    <w:top w:val="nil"/>
                    <w:left w:val="nil"/>
                    <w:bottom w:val="nil"/>
                    <w:right w:val="nil"/>
                  </w:tcBorders>
                  <w:noWrap/>
                  <w:vAlign w:val="bottom"/>
                  <w:hideMark/>
                </w:tcPr>
                <w:p w14:paraId="0371620C"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3F5D01C9" w14:textId="77777777" w:rsidTr="006262E1">
              <w:trPr>
                <w:trHeight w:val="255"/>
              </w:trPr>
              <w:tc>
                <w:tcPr>
                  <w:tcW w:w="2980" w:type="dxa"/>
                  <w:tcBorders>
                    <w:top w:val="nil"/>
                    <w:left w:val="nil"/>
                    <w:bottom w:val="nil"/>
                    <w:right w:val="nil"/>
                  </w:tcBorders>
                  <w:noWrap/>
                  <w:vAlign w:val="bottom"/>
                  <w:hideMark/>
                </w:tcPr>
                <w:p w14:paraId="1BCAEE04"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Grants/CIL</w:t>
                  </w:r>
                </w:p>
              </w:tc>
              <w:tc>
                <w:tcPr>
                  <w:tcW w:w="1160" w:type="dxa"/>
                  <w:tcBorders>
                    <w:top w:val="nil"/>
                    <w:left w:val="nil"/>
                    <w:bottom w:val="nil"/>
                    <w:right w:val="nil"/>
                  </w:tcBorders>
                  <w:noWrap/>
                  <w:vAlign w:val="bottom"/>
                  <w:hideMark/>
                </w:tcPr>
                <w:p w14:paraId="5319C028"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0.00 </w:t>
                  </w:r>
                </w:p>
              </w:tc>
              <w:tc>
                <w:tcPr>
                  <w:tcW w:w="1120" w:type="dxa"/>
                  <w:tcBorders>
                    <w:top w:val="nil"/>
                    <w:left w:val="nil"/>
                    <w:bottom w:val="nil"/>
                    <w:right w:val="nil"/>
                  </w:tcBorders>
                  <w:noWrap/>
                  <w:vAlign w:val="bottom"/>
                  <w:hideMark/>
                </w:tcPr>
                <w:p w14:paraId="1DED9AEC"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5B646B83" w14:textId="77777777" w:rsidTr="006262E1">
              <w:trPr>
                <w:trHeight w:val="255"/>
              </w:trPr>
              <w:tc>
                <w:tcPr>
                  <w:tcW w:w="2980" w:type="dxa"/>
                  <w:tcBorders>
                    <w:top w:val="nil"/>
                    <w:left w:val="nil"/>
                    <w:bottom w:val="nil"/>
                    <w:right w:val="nil"/>
                  </w:tcBorders>
                  <w:noWrap/>
                  <w:vAlign w:val="bottom"/>
                  <w:hideMark/>
                </w:tcPr>
                <w:p w14:paraId="6E1A62BE"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Donations</w:t>
                  </w:r>
                </w:p>
              </w:tc>
              <w:tc>
                <w:tcPr>
                  <w:tcW w:w="1160" w:type="dxa"/>
                  <w:tcBorders>
                    <w:top w:val="nil"/>
                    <w:left w:val="nil"/>
                    <w:bottom w:val="nil"/>
                    <w:right w:val="nil"/>
                  </w:tcBorders>
                  <w:noWrap/>
                  <w:vAlign w:val="bottom"/>
                  <w:hideMark/>
                </w:tcPr>
                <w:p w14:paraId="054B145B"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0.00 </w:t>
                  </w:r>
                </w:p>
              </w:tc>
              <w:tc>
                <w:tcPr>
                  <w:tcW w:w="1120" w:type="dxa"/>
                  <w:tcBorders>
                    <w:top w:val="nil"/>
                    <w:left w:val="nil"/>
                    <w:bottom w:val="nil"/>
                    <w:right w:val="nil"/>
                  </w:tcBorders>
                  <w:noWrap/>
                  <w:vAlign w:val="bottom"/>
                  <w:hideMark/>
                </w:tcPr>
                <w:p w14:paraId="2C5887F4"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2BECD10A" w14:textId="77777777" w:rsidTr="006262E1">
              <w:trPr>
                <w:trHeight w:val="255"/>
              </w:trPr>
              <w:tc>
                <w:tcPr>
                  <w:tcW w:w="2980" w:type="dxa"/>
                  <w:tcBorders>
                    <w:top w:val="nil"/>
                    <w:left w:val="nil"/>
                    <w:bottom w:val="nil"/>
                    <w:right w:val="nil"/>
                  </w:tcBorders>
                  <w:noWrap/>
                  <w:vAlign w:val="bottom"/>
                  <w:hideMark/>
                </w:tcPr>
                <w:p w14:paraId="367D728F"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Interest</w:t>
                  </w:r>
                </w:p>
              </w:tc>
              <w:tc>
                <w:tcPr>
                  <w:tcW w:w="1160" w:type="dxa"/>
                  <w:tcBorders>
                    <w:top w:val="nil"/>
                    <w:left w:val="nil"/>
                    <w:bottom w:val="nil"/>
                    <w:right w:val="nil"/>
                  </w:tcBorders>
                  <w:noWrap/>
                  <w:vAlign w:val="bottom"/>
                  <w:hideMark/>
                </w:tcPr>
                <w:p w14:paraId="05A095FE"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0.00 </w:t>
                  </w:r>
                </w:p>
              </w:tc>
              <w:tc>
                <w:tcPr>
                  <w:tcW w:w="1120" w:type="dxa"/>
                  <w:tcBorders>
                    <w:top w:val="nil"/>
                    <w:left w:val="nil"/>
                    <w:bottom w:val="nil"/>
                    <w:right w:val="nil"/>
                  </w:tcBorders>
                  <w:noWrap/>
                  <w:vAlign w:val="bottom"/>
                  <w:hideMark/>
                </w:tcPr>
                <w:p w14:paraId="7CA6F408"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4670AC13" w14:textId="77777777" w:rsidTr="006262E1">
              <w:trPr>
                <w:trHeight w:val="255"/>
              </w:trPr>
              <w:tc>
                <w:tcPr>
                  <w:tcW w:w="2980" w:type="dxa"/>
                  <w:tcBorders>
                    <w:top w:val="nil"/>
                    <w:left w:val="nil"/>
                    <w:bottom w:val="nil"/>
                    <w:right w:val="nil"/>
                  </w:tcBorders>
                  <w:noWrap/>
                  <w:vAlign w:val="bottom"/>
                  <w:hideMark/>
                </w:tcPr>
                <w:p w14:paraId="371C4978"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Other Income</w:t>
                  </w:r>
                </w:p>
              </w:tc>
              <w:tc>
                <w:tcPr>
                  <w:tcW w:w="1160" w:type="dxa"/>
                  <w:tcBorders>
                    <w:top w:val="nil"/>
                    <w:left w:val="nil"/>
                    <w:bottom w:val="nil"/>
                    <w:right w:val="nil"/>
                  </w:tcBorders>
                  <w:noWrap/>
                  <w:vAlign w:val="bottom"/>
                  <w:hideMark/>
                </w:tcPr>
                <w:p w14:paraId="533B5C74"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0.00 </w:t>
                  </w:r>
                </w:p>
              </w:tc>
              <w:tc>
                <w:tcPr>
                  <w:tcW w:w="1120" w:type="dxa"/>
                  <w:tcBorders>
                    <w:top w:val="nil"/>
                    <w:left w:val="nil"/>
                    <w:bottom w:val="nil"/>
                    <w:right w:val="nil"/>
                  </w:tcBorders>
                  <w:noWrap/>
                  <w:vAlign w:val="bottom"/>
                  <w:hideMark/>
                </w:tcPr>
                <w:p w14:paraId="2756C282"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70FA10FF" w14:textId="77777777" w:rsidTr="006262E1">
              <w:trPr>
                <w:trHeight w:val="255"/>
              </w:trPr>
              <w:tc>
                <w:tcPr>
                  <w:tcW w:w="2980" w:type="dxa"/>
                  <w:tcBorders>
                    <w:top w:val="nil"/>
                    <w:left w:val="nil"/>
                    <w:bottom w:val="nil"/>
                    <w:right w:val="nil"/>
                  </w:tcBorders>
                  <w:noWrap/>
                  <w:vAlign w:val="bottom"/>
                  <w:hideMark/>
                </w:tcPr>
                <w:p w14:paraId="6B862D3E"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VAT</w:t>
                  </w:r>
                </w:p>
              </w:tc>
              <w:tc>
                <w:tcPr>
                  <w:tcW w:w="1160" w:type="dxa"/>
                  <w:tcBorders>
                    <w:top w:val="nil"/>
                    <w:left w:val="nil"/>
                    <w:bottom w:val="single" w:sz="4" w:space="0" w:color="auto"/>
                    <w:right w:val="nil"/>
                  </w:tcBorders>
                  <w:noWrap/>
                  <w:vAlign w:val="bottom"/>
                  <w:hideMark/>
                </w:tcPr>
                <w:p w14:paraId="15828349"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481.33 </w:t>
                  </w:r>
                </w:p>
              </w:tc>
              <w:tc>
                <w:tcPr>
                  <w:tcW w:w="1120" w:type="dxa"/>
                  <w:tcBorders>
                    <w:top w:val="nil"/>
                    <w:left w:val="nil"/>
                    <w:bottom w:val="nil"/>
                    <w:right w:val="nil"/>
                  </w:tcBorders>
                  <w:noWrap/>
                  <w:vAlign w:val="bottom"/>
                  <w:hideMark/>
                </w:tcPr>
                <w:p w14:paraId="4AF34064"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35,412.59 </w:t>
                  </w:r>
                </w:p>
              </w:tc>
            </w:tr>
            <w:tr w:rsidR="006262E1" w:rsidRPr="006262E1" w14:paraId="0338123D" w14:textId="77777777" w:rsidTr="006262E1">
              <w:trPr>
                <w:trHeight w:val="255"/>
              </w:trPr>
              <w:tc>
                <w:tcPr>
                  <w:tcW w:w="2980" w:type="dxa"/>
                  <w:tcBorders>
                    <w:top w:val="nil"/>
                    <w:left w:val="nil"/>
                    <w:bottom w:val="nil"/>
                    <w:right w:val="nil"/>
                  </w:tcBorders>
                  <w:noWrap/>
                  <w:vAlign w:val="bottom"/>
                  <w:hideMark/>
                </w:tcPr>
                <w:p w14:paraId="446AEA37" w14:textId="77777777" w:rsidR="006262E1" w:rsidRPr="006262E1" w:rsidRDefault="006262E1" w:rsidP="006262E1">
                  <w:pPr>
                    <w:widowControl/>
                    <w:overflowPunct/>
                    <w:autoSpaceDE/>
                    <w:autoSpaceDN/>
                    <w:adjustRightInd/>
                    <w:jc w:val="right"/>
                    <w:rPr>
                      <w:rFonts w:ascii="Arial" w:hAnsi="Arial" w:cs="Arial"/>
                      <w:kern w:val="0"/>
                    </w:rPr>
                  </w:pPr>
                </w:p>
              </w:tc>
              <w:tc>
                <w:tcPr>
                  <w:tcW w:w="1160" w:type="dxa"/>
                  <w:tcBorders>
                    <w:top w:val="nil"/>
                    <w:left w:val="nil"/>
                    <w:bottom w:val="nil"/>
                    <w:right w:val="nil"/>
                  </w:tcBorders>
                  <w:noWrap/>
                  <w:vAlign w:val="bottom"/>
                  <w:hideMark/>
                </w:tcPr>
                <w:p w14:paraId="54A82941" w14:textId="77777777" w:rsidR="006262E1" w:rsidRPr="006262E1" w:rsidRDefault="006262E1" w:rsidP="006262E1">
                  <w:pPr>
                    <w:widowControl/>
                    <w:overflowPunct/>
                    <w:autoSpaceDE/>
                    <w:autoSpaceDN/>
                    <w:adjustRightInd/>
                    <w:rPr>
                      <w:kern w:val="0"/>
                    </w:rPr>
                  </w:pPr>
                </w:p>
              </w:tc>
              <w:tc>
                <w:tcPr>
                  <w:tcW w:w="1120" w:type="dxa"/>
                  <w:tcBorders>
                    <w:top w:val="nil"/>
                    <w:left w:val="nil"/>
                    <w:bottom w:val="nil"/>
                    <w:right w:val="nil"/>
                  </w:tcBorders>
                  <w:noWrap/>
                  <w:vAlign w:val="bottom"/>
                  <w:hideMark/>
                </w:tcPr>
                <w:p w14:paraId="52438452" w14:textId="77777777" w:rsidR="006262E1" w:rsidRPr="006262E1" w:rsidRDefault="006262E1" w:rsidP="006262E1">
                  <w:pPr>
                    <w:widowControl/>
                    <w:overflowPunct/>
                    <w:autoSpaceDE/>
                    <w:autoSpaceDN/>
                    <w:adjustRightInd/>
                    <w:rPr>
                      <w:kern w:val="0"/>
                    </w:rPr>
                  </w:pPr>
                </w:p>
              </w:tc>
            </w:tr>
            <w:tr w:rsidR="006262E1" w:rsidRPr="006262E1" w14:paraId="557745DE" w14:textId="77777777" w:rsidTr="006262E1">
              <w:trPr>
                <w:trHeight w:val="255"/>
              </w:trPr>
              <w:tc>
                <w:tcPr>
                  <w:tcW w:w="2980" w:type="dxa"/>
                  <w:tcBorders>
                    <w:top w:val="nil"/>
                    <w:left w:val="nil"/>
                    <w:bottom w:val="nil"/>
                    <w:right w:val="nil"/>
                  </w:tcBorders>
                  <w:noWrap/>
                  <w:vAlign w:val="bottom"/>
                  <w:hideMark/>
                </w:tcPr>
                <w:p w14:paraId="19205679" w14:textId="77777777" w:rsidR="006262E1" w:rsidRPr="006262E1" w:rsidRDefault="006262E1" w:rsidP="006262E1">
                  <w:pPr>
                    <w:widowControl/>
                    <w:overflowPunct/>
                    <w:autoSpaceDE/>
                    <w:autoSpaceDN/>
                    <w:adjustRightInd/>
                    <w:rPr>
                      <w:kern w:val="0"/>
                    </w:rPr>
                  </w:pPr>
                </w:p>
              </w:tc>
              <w:tc>
                <w:tcPr>
                  <w:tcW w:w="1160" w:type="dxa"/>
                  <w:tcBorders>
                    <w:top w:val="nil"/>
                    <w:left w:val="nil"/>
                    <w:bottom w:val="nil"/>
                    <w:right w:val="nil"/>
                  </w:tcBorders>
                  <w:noWrap/>
                  <w:vAlign w:val="bottom"/>
                  <w:hideMark/>
                </w:tcPr>
                <w:p w14:paraId="08A22F2A" w14:textId="77777777" w:rsidR="006262E1" w:rsidRPr="006262E1" w:rsidRDefault="006262E1" w:rsidP="006262E1">
                  <w:pPr>
                    <w:widowControl/>
                    <w:overflowPunct/>
                    <w:autoSpaceDE/>
                    <w:autoSpaceDN/>
                    <w:adjustRightInd/>
                    <w:rPr>
                      <w:kern w:val="0"/>
                    </w:rPr>
                  </w:pPr>
                </w:p>
              </w:tc>
              <w:tc>
                <w:tcPr>
                  <w:tcW w:w="1120" w:type="dxa"/>
                  <w:tcBorders>
                    <w:top w:val="single" w:sz="4" w:space="0" w:color="auto"/>
                    <w:left w:val="nil"/>
                    <w:bottom w:val="single" w:sz="4" w:space="0" w:color="auto"/>
                    <w:right w:val="nil"/>
                  </w:tcBorders>
                  <w:noWrap/>
                  <w:vAlign w:val="bottom"/>
                  <w:hideMark/>
                </w:tcPr>
                <w:p w14:paraId="50F80226"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11,158.69 </w:t>
                  </w:r>
                </w:p>
              </w:tc>
            </w:tr>
            <w:tr w:rsidR="006262E1" w:rsidRPr="006262E1" w14:paraId="76BC1395" w14:textId="77777777" w:rsidTr="006262E1">
              <w:trPr>
                <w:trHeight w:val="255"/>
              </w:trPr>
              <w:tc>
                <w:tcPr>
                  <w:tcW w:w="2980" w:type="dxa"/>
                  <w:tcBorders>
                    <w:top w:val="nil"/>
                    <w:left w:val="nil"/>
                    <w:bottom w:val="nil"/>
                    <w:right w:val="nil"/>
                  </w:tcBorders>
                  <w:noWrap/>
                  <w:vAlign w:val="bottom"/>
                  <w:hideMark/>
                </w:tcPr>
                <w:p w14:paraId="5BC03C39" w14:textId="77777777" w:rsidR="006262E1" w:rsidRPr="006262E1" w:rsidRDefault="006262E1" w:rsidP="006262E1">
                  <w:pPr>
                    <w:widowControl/>
                    <w:overflowPunct/>
                    <w:autoSpaceDE/>
                    <w:autoSpaceDN/>
                    <w:adjustRightInd/>
                    <w:jc w:val="right"/>
                    <w:rPr>
                      <w:rFonts w:ascii="Arial" w:hAnsi="Arial" w:cs="Arial"/>
                      <w:kern w:val="0"/>
                    </w:rPr>
                  </w:pPr>
                </w:p>
              </w:tc>
              <w:tc>
                <w:tcPr>
                  <w:tcW w:w="1160" w:type="dxa"/>
                  <w:tcBorders>
                    <w:top w:val="nil"/>
                    <w:left w:val="nil"/>
                    <w:bottom w:val="nil"/>
                    <w:right w:val="nil"/>
                  </w:tcBorders>
                  <w:noWrap/>
                  <w:vAlign w:val="bottom"/>
                  <w:hideMark/>
                </w:tcPr>
                <w:p w14:paraId="78D34A18" w14:textId="77777777" w:rsidR="006262E1" w:rsidRPr="006262E1" w:rsidRDefault="006262E1" w:rsidP="006262E1">
                  <w:pPr>
                    <w:widowControl/>
                    <w:overflowPunct/>
                    <w:autoSpaceDE/>
                    <w:autoSpaceDN/>
                    <w:adjustRightInd/>
                    <w:rPr>
                      <w:kern w:val="0"/>
                    </w:rPr>
                  </w:pPr>
                </w:p>
              </w:tc>
              <w:tc>
                <w:tcPr>
                  <w:tcW w:w="1120" w:type="dxa"/>
                  <w:tcBorders>
                    <w:top w:val="nil"/>
                    <w:left w:val="nil"/>
                    <w:bottom w:val="nil"/>
                    <w:right w:val="nil"/>
                  </w:tcBorders>
                  <w:noWrap/>
                  <w:vAlign w:val="bottom"/>
                  <w:hideMark/>
                </w:tcPr>
                <w:p w14:paraId="5CCE706E" w14:textId="77777777" w:rsidR="006262E1" w:rsidRPr="006262E1" w:rsidRDefault="006262E1" w:rsidP="006262E1">
                  <w:pPr>
                    <w:widowControl/>
                    <w:overflowPunct/>
                    <w:autoSpaceDE/>
                    <w:autoSpaceDN/>
                    <w:adjustRightInd/>
                    <w:rPr>
                      <w:kern w:val="0"/>
                    </w:rPr>
                  </w:pPr>
                </w:p>
              </w:tc>
            </w:tr>
            <w:tr w:rsidR="006262E1" w:rsidRPr="006262E1" w14:paraId="2E7225E4" w14:textId="77777777" w:rsidTr="006262E1">
              <w:trPr>
                <w:trHeight w:val="255"/>
              </w:trPr>
              <w:tc>
                <w:tcPr>
                  <w:tcW w:w="2980" w:type="dxa"/>
                  <w:tcBorders>
                    <w:top w:val="nil"/>
                    <w:left w:val="nil"/>
                    <w:bottom w:val="nil"/>
                    <w:right w:val="nil"/>
                  </w:tcBorders>
                  <w:noWrap/>
                  <w:vAlign w:val="bottom"/>
                  <w:hideMark/>
                </w:tcPr>
                <w:p w14:paraId="2848435A"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Represented by</w:t>
                  </w:r>
                </w:p>
              </w:tc>
              <w:tc>
                <w:tcPr>
                  <w:tcW w:w="1160" w:type="dxa"/>
                  <w:tcBorders>
                    <w:top w:val="nil"/>
                    <w:left w:val="nil"/>
                    <w:bottom w:val="nil"/>
                    <w:right w:val="nil"/>
                  </w:tcBorders>
                  <w:noWrap/>
                  <w:vAlign w:val="bottom"/>
                  <w:hideMark/>
                </w:tcPr>
                <w:p w14:paraId="774C8FDC" w14:textId="77777777" w:rsidR="006262E1" w:rsidRPr="006262E1" w:rsidRDefault="006262E1" w:rsidP="006262E1">
                  <w:pPr>
                    <w:widowControl/>
                    <w:overflowPunct/>
                    <w:autoSpaceDE/>
                    <w:autoSpaceDN/>
                    <w:adjustRightInd/>
                    <w:rPr>
                      <w:rFonts w:ascii="Arial" w:hAnsi="Arial" w:cs="Arial"/>
                      <w:kern w:val="0"/>
                    </w:rPr>
                  </w:pPr>
                </w:p>
              </w:tc>
              <w:tc>
                <w:tcPr>
                  <w:tcW w:w="1120" w:type="dxa"/>
                  <w:tcBorders>
                    <w:top w:val="nil"/>
                    <w:left w:val="nil"/>
                    <w:bottom w:val="nil"/>
                    <w:right w:val="nil"/>
                  </w:tcBorders>
                  <w:noWrap/>
                  <w:vAlign w:val="bottom"/>
                  <w:hideMark/>
                </w:tcPr>
                <w:p w14:paraId="4F37E5A7" w14:textId="77777777" w:rsidR="006262E1" w:rsidRPr="006262E1" w:rsidRDefault="006262E1" w:rsidP="006262E1">
                  <w:pPr>
                    <w:widowControl/>
                    <w:overflowPunct/>
                    <w:autoSpaceDE/>
                    <w:autoSpaceDN/>
                    <w:adjustRightInd/>
                    <w:rPr>
                      <w:kern w:val="0"/>
                    </w:rPr>
                  </w:pPr>
                </w:p>
              </w:tc>
            </w:tr>
            <w:tr w:rsidR="006262E1" w:rsidRPr="006262E1" w14:paraId="1CA79C12" w14:textId="77777777" w:rsidTr="006262E1">
              <w:trPr>
                <w:trHeight w:val="255"/>
              </w:trPr>
              <w:tc>
                <w:tcPr>
                  <w:tcW w:w="2980" w:type="dxa"/>
                  <w:tcBorders>
                    <w:top w:val="nil"/>
                    <w:left w:val="nil"/>
                    <w:bottom w:val="nil"/>
                    <w:right w:val="nil"/>
                  </w:tcBorders>
                  <w:noWrap/>
                  <w:vAlign w:val="bottom"/>
                  <w:hideMark/>
                </w:tcPr>
                <w:p w14:paraId="6C2456B8" w14:textId="77777777" w:rsidR="006262E1" w:rsidRPr="006262E1" w:rsidRDefault="006262E1" w:rsidP="006262E1">
                  <w:pPr>
                    <w:widowControl/>
                    <w:overflowPunct/>
                    <w:autoSpaceDE/>
                    <w:autoSpaceDN/>
                    <w:adjustRightInd/>
                    <w:rPr>
                      <w:kern w:val="0"/>
                    </w:rPr>
                  </w:pPr>
                </w:p>
              </w:tc>
              <w:tc>
                <w:tcPr>
                  <w:tcW w:w="1160" w:type="dxa"/>
                  <w:tcBorders>
                    <w:top w:val="nil"/>
                    <w:left w:val="nil"/>
                    <w:bottom w:val="nil"/>
                    <w:right w:val="nil"/>
                  </w:tcBorders>
                  <w:noWrap/>
                  <w:vAlign w:val="bottom"/>
                  <w:hideMark/>
                </w:tcPr>
                <w:p w14:paraId="491FC834" w14:textId="77777777" w:rsidR="006262E1" w:rsidRPr="006262E1" w:rsidRDefault="006262E1" w:rsidP="006262E1">
                  <w:pPr>
                    <w:widowControl/>
                    <w:overflowPunct/>
                    <w:autoSpaceDE/>
                    <w:autoSpaceDN/>
                    <w:adjustRightInd/>
                    <w:rPr>
                      <w:kern w:val="0"/>
                    </w:rPr>
                  </w:pPr>
                </w:p>
              </w:tc>
              <w:tc>
                <w:tcPr>
                  <w:tcW w:w="1120" w:type="dxa"/>
                  <w:tcBorders>
                    <w:top w:val="nil"/>
                    <w:left w:val="nil"/>
                    <w:bottom w:val="nil"/>
                    <w:right w:val="nil"/>
                  </w:tcBorders>
                  <w:noWrap/>
                  <w:vAlign w:val="bottom"/>
                  <w:hideMark/>
                </w:tcPr>
                <w:p w14:paraId="63505A5D" w14:textId="77777777" w:rsidR="006262E1" w:rsidRPr="006262E1" w:rsidRDefault="006262E1" w:rsidP="006262E1">
                  <w:pPr>
                    <w:widowControl/>
                    <w:overflowPunct/>
                    <w:autoSpaceDE/>
                    <w:autoSpaceDN/>
                    <w:adjustRightInd/>
                    <w:rPr>
                      <w:kern w:val="0"/>
                    </w:rPr>
                  </w:pPr>
                </w:p>
              </w:tc>
            </w:tr>
            <w:tr w:rsidR="006262E1" w:rsidRPr="006262E1" w14:paraId="61D9E319" w14:textId="77777777" w:rsidTr="006262E1">
              <w:trPr>
                <w:trHeight w:val="255"/>
              </w:trPr>
              <w:tc>
                <w:tcPr>
                  <w:tcW w:w="2980" w:type="dxa"/>
                  <w:tcBorders>
                    <w:top w:val="nil"/>
                    <w:left w:val="nil"/>
                    <w:bottom w:val="nil"/>
                    <w:right w:val="nil"/>
                  </w:tcBorders>
                  <w:noWrap/>
                  <w:vAlign w:val="bottom"/>
                  <w:hideMark/>
                </w:tcPr>
                <w:p w14:paraId="651B22CC"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Current Account</w:t>
                  </w:r>
                </w:p>
              </w:tc>
              <w:tc>
                <w:tcPr>
                  <w:tcW w:w="1160" w:type="dxa"/>
                  <w:tcBorders>
                    <w:top w:val="nil"/>
                    <w:left w:val="nil"/>
                    <w:bottom w:val="nil"/>
                    <w:right w:val="nil"/>
                  </w:tcBorders>
                  <w:noWrap/>
                  <w:vAlign w:val="bottom"/>
                  <w:hideMark/>
                </w:tcPr>
                <w:p w14:paraId="5D12D828"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13,024.45 </w:t>
                  </w:r>
                </w:p>
              </w:tc>
              <w:tc>
                <w:tcPr>
                  <w:tcW w:w="1120" w:type="dxa"/>
                  <w:tcBorders>
                    <w:top w:val="nil"/>
                    <w:left w:val="nil"/>
                    <w:bottom w:val="nil"/>
                    <w:right w:val="nil"/>
                  </w:tcBorders>
                  <w:noWrap/>
                  <w:vAlign w:val="bottom"/>
                  <w:hideMark/>
                </w:tcPr>
                <w:p w14:paraId="36FB4D86"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5374F253" w14:textId="77777777" w:rsidTr="006262E1">
              <w:trPr>
                <w:trHeight w:val="255"/>
              </w:trPr>
              <w:tc>
                <w:tcPr>
                  <w:tcW w:w="2980" w:type="dxa"/>
                  <w:tcBorders>
                    <w:top w:val="nil"/>
                    <w:left w:val="nil"/>
                    <w:bottom w:val="nil"/>
                    <w:right w:val="nil"/>
                  </w:tcBorders>
                  <w:noWrap/>
                  <w:vAlign w:val="bottom"/>
                  <w:hideMark/>
                </w:tcPr>
                <w:p w14:paraId="7EEA129D"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Unpresented income/cheques</w:t>
                  </w:r>
                </w:p>
              </w:tc>
              <w:tc>
                <w:tcPr>
                  <w:tcW w:w="1160" w:type="dxa"/>
                  <w:tcBorders>
                    <w:top w:val="nil"/>
                    <w:left w:val="nil"/>
                    <w:bottom w:val="nil"/>
                    <w:right w:val="nil"/>
                  </w:tcBorders>
                  <w:noWrap/>
                  <w:vAlign w:val="bottom"/>
                  <w:hideMark/>
                </w:tcPr>
                <w:p w14:paraId="74D91DBF"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color w:val="FF0000"/>
                      <w:kern w:val="0"/>
                    </w:rPr>
                    <w:t xml:space="preserve">-1,873.62 </w:t>
                  </w:r>
                </w:p>
              </w:tc>
              <w:tc>
                <w:tcPr>
                  <w:tcW w:w="1120" w:type="dxa"/>
                  <w:tcBorders>
                    <w:top w:val="nil"/>
                    <w:left w:val="nil"/>
                    <w:bottom w:val="nil"/>
                    <w:right w:val="nil"/>
                  </w:tcBorders>
                  <w:noWrap/>
                  <w:vAlign w:val="bottom"/>
                  <w:hideMark/>
                </w:tcPr>
                <w:p w14:paraId="48572D62"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65AEFE2D" w14:textId="77777777" w:rsidTr="006262E1">
              <w:trPr>
                <w:trHeight w:val="255"/>
              </w:trPr>
              <w:tc>
                <w:tcPr>
                  <w:tcW w:w="2980" w:type="dxa"/>
                  <w:tcBorders>
                    <w:top w:val="nil"/>
                    <w:left w:val="nil"/>
                    <w:bottom w:val="nil"/>
                    <w:right w:val="nil"/>
                  </w:tcBorders>
                  <w:noWrap/>
                  <w:vAlign w:val="bottom"/>
                  <w:hideMark/>
                </w:tcPr>
                <w:p w14:paraId="48813F4E"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Float</w:t>
                  </w:r>
                </w:p>
              </w:tc>
              <w:tc>
                <w:tcPr>
                  <w:tcW w:w="1160" w:type="dxa"/>
                  <w:tcBorders>
                    <w:top w:val="nil"/>
                    <w:left w:val="nil"/>
                    <w:bottom w:val="nil"/>
                    <w:right w:val="nil"/>
                  </w:tcBorders>
                  <w:noWrap/>
                  <w:vAlign w:val="bottom"/>
                  <w:hideMark/>
                </w:tcPr>
                <w:p w14:paraId="2166756B"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7.86 </w:t>
                  </w:r>
                </w:p>
              </w:tc>
              <w:tc>
                <w:tcPr>
                  <w:tcW w:w="1120" w:type="dxa"/>
                  <w:tcBorders>
                    <w:top w:val="nil"/>
                    <w:left w:val="nil"/>
                    <w:bottom w:val="nil"/>
                    <w:right w:val="nil"/>
                  </w:tcBorders>
                  <w:noWrap/>
                  <w:vAlign w:val="bottom"/>
                  <w:hideMark/>
                </w:tcPr>
                <w:p w14:paraId="72B35ACA" w14:textId="77777777" w:rsidR="006262E1" w:rsidRPr="006262E1" w:rsidRDefault="006262E1" w:rsidP="006262E1">
                  <w:pPr>
                    <w:widowControl/>
                    <w:overflowPunct/>
                    <w:autoSpaceDE/>
                    <w:autoSpaceDN/>
                    <w:adjustRightInd/>
                    <w:jc w:val="right"/>
                    <w:rPr>
                      <w:rFonts w:ascii="Arial" w:hAnsi="Arial" w:cs="Arial"/>
                      <w:kern w:val="0"/>
                    </w:rPr>
                  </w:pPr>
                </w:p>
              </w:tc>
            </w:tr>
            <w:tr w:rsidR="006262E1" w:rsidRPr="006262E1" w14:paraId="222022D6" w14:textId="77777777" w:rsidTr="006262E1">
              <w:trPr>
                <w:trHeight w:val="255"/>
              </w:trPr>
              <w:tc>
                <w:tcPr>
                  <w:tcW w:w="2980" w:type="dxa"/>
                  <w:tcBorders>
                    <w:top w:val="nil"/>
                    <w:left w:val="nil"/>
                    <w:bottom w:val="nil"/>
                    <w:right w:val="nil"/>
                  </w:tcBorders>
                  <w:noWrap/>
                  <w:vAlign w:val="bottom"/>
                  <w:hideMark/>
                </w:tcPr>
                <w:p w14:paraId="0559FBDD"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undeposited income</w:t>
                  </w:r>
                </w:p>
              </w:tc>
              <w:tc>
                <w:tcPr>
                  <w:tcW w:w="1160" w:type="dxa"/>
                  <w:tcBorders>
                    <w:top w:val="nil"/>
                    <w:left w:val="nil"/>
                    <w:bottom w:val="single" w:sz="4" w:space="0" w:color="auto"/>
                    <w:right w:val="nil"/>
                  </w:tcBorders>
                  <w:noWrap/>
                  <w:vAlign w:val="bottom"/>
                  <w:hideMark/>
                </w:tcPr>
                <w:p w14:paraId="681FF5E5"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 </w:t>
                  </w:r>
                </w:p>
              </w:tc>
              <w:tc>
                <w:tcPr>
                  <w:tcW w:w="1120" w:type="dxa"/>
                  <w:tcBorders>
                    <w:top w:val="nil"/>
                    <w:left w:val="nil"/>
                    <w:bottom w:val="nil"/>
                    <w:right w:val="nil"/>
                  </w:tcBorders>
                  <w:noWrap/>
                  <w:vAlign w:val="bottom"/>
                  <w:hideMark/>
                </w:tcPr>
                <w:p w14:paraId="2D293D44"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11,158.69 </w:t>
                  </w:r>
                </w:p>
              </w:tc>
            </w:tr>
            <w:tr w:rsidR="006262E1" w:rsidRPr="006262E1" w14:paraId="6A1FB4E4" w14:textId="77777777" w:rsidTr="006262E1">
              <w:trPr>
                <w:trHeight w:val="255"/>
              </w:trPr>
              <w:tc>
                <w:tcPr>
                  <w:tcW w:w="2980" w:type="dxa"/>
                  <w:tcBorders>
                    <w:top w:val="nil"/>
                    <w:left w:val="nil"/>
                    <w:bottom w:val="nil"/>
                    <w:right w:val="nil"/>
                  </w:tcBorders>
                  <w:noWrap/>
                  <w:vAlign w:val="bottom"/>
                  <w:hideMark/>
                </w:tcPr>
                <w:p w14:paraId="45E52A02"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Deposit Account</w:t>
                  </w:r>
                </w:p>
              </w:tc>
              <w:tc>
                <w:tcPr>
                  <w:tcW w:w="1160" w:type="dxa"/>
                  <w:tcBorders>
                    <w:top w:val="nil"/>
                    <w:left w:val="nil"/>
                    <w:bottom w:val="nil"/>
                    <w:right w:val="nil"/>
                  </w:tcBorders>
                  <w:noWrap/>
                  <w:vAlign w:val="bottom"/>
                  <w:hideMark/>
                </w:tcPr>
                <w:p w14:paraId="03896666" w14:textId="77777777" w:rsidR="006262E1" w:rsidRPr="006262E1" w:rsidRDefault="006262E1" w:rsidP="006262E1">
                  <w:pPr>
                    <w:widowControl/>
                    <w:overflowPunct/>
                    <w:autoSpaceDE/>
                    <w:autoSpaceDN/>
                    <w:adjustRightInd/>
                    <w:rPr>
                      <w:rFonts w:ascii="Arial" w:hAnsi="Arial" w:cs="Arial"/>
                      <w:kern w:val="0"/>
                    </w:rPr>
                  </w:pPr>
                </w:p>
              </w:tc>
              <w:tc>
                <w:tcPr>
                  <w:tcW w:w="1120" w:type="dxa"/>
                  <w:tcBorders>
                    <w:top w:val="nil"/>
                    <w:left w:val="nil"/>
                    <w:bottom w:val="nil"/>
                    <w:right w:val="nil"/>
                  </w:tcBorders>
                  <w:noWrap/>
                  <w:vAlign w:val="bottom"/>
                  <w:hideMark/>
                </w:tcPr>
                <w:p w14:paraId="4929F819" w14:textId="77777777" w:rsidR="006262E1" w:rsidRPr="006262E1" w:rsidRDefault="006262E1" w:rsidP="006262E1">
                  <w:pPr>
                    <w:widowControl/>
                    <w:overflowPunct/>
                    <w:autoSpaceDE/>
                    <w:autoSpaceDN/>
                    <w:adjustRightInd/>
                    <w:rPr>
                      <w:kern w:val="0"/>
                    </w:rPr>
                  </w:pPr>
                </w:p>
              </w:tc>
            </w:tr>
            <w:tr w:rsidR="006262E1" w:rsidRPr="006262E1" w14:paraId="172F4A01" w14:textId="77777777" w:rsidTr="006262E1">
              <w:trPr>
                <w:trHeight w:val="255"/>
              </w:trPr>
              <w:tc>
                <w:tcPr>
                  <w:tcW w:w="2980" w:type="dxa"/>
                  <w:tcBorders>
                    <w:top w:val="nil"/>
                    <w:left w:val="nil"/>
                    <w:bottom w:val="nil"/>
                    <w:right w:val="nil"/>
                  </w:tcBorders>
                  <w:noWrap/>
                  <w:vAlign w:val="bottom"/>
                  <w:hideMark/>
                </w:tcPr>
                <w:p w14:paraId="5D6B788D" w14:textId="77777777" w:rsidR="006262E1" w:rsidRPr="006262E1" w:rsidRDefault="006262E1" w:rsidP="006262E1">
                  <w:pPr>
                    <w:widowControl/>
                    <w:overflowPunct/>
                    <w:autoSpaceDE/>
                    <w:autoSpaceDN/>
                    <w:adjustRightInd/>
                    <w:rPr>
                      <w:kern w:val="0"/>
                    </w:rPr>
                  </w:pPr>
                </w:p>
              </w:tc>
              <w:tc>
                <w:tcPr>
                  <w:tcW w:w="1160" w:type="dxa"/>
                  <w:tcBorders>
                    <w:top w:val="nil"/>
                    <w:left w:val="nil"/>
                    <w:bottom w:val="nil"/>
                    <w:right w:val="nil"/>
                  </w:tcBorders>
                  <w:noWrap/>
                  <w:vAlign w:val="bottom"/>
                  <w:hideMark/>
                </w:tcPr>
                <w:p w14:paraId="7EFC9E5F" w14:textId="77777777" w:rsidR="006262E1" w:rsidRPr="006262E1" w:rsidRDefault="006262E1" w:rsidP="006262E1">
                  <w:pPr>
                    <w:widowControl/>
                    <w:overflowPunct/>
                    <w:autoSpaceDE/>
                    <w:autoSpaceDN/>
                    <w:adjustRightInd/>
                    <w:rPr>
                      <w:kern w:val="0"/>
                    </w:rPr>
                  </w:pPr>
                </w:p>
              </w:tc>
              <w:tc>
                <w:tcPr>
                  <w:tcW w:w="1120" w:type="dxa"/>
                  <w:tcBorders>
                    <w:top w:val="nil"/>
                    <w:left w:val="nil"/>
                    <w:bottom w:val="nil"/>
                    <w:right w:val="nil"/>
                  </w:tcBorders>
                  <w:noWrap/>
                  <w:vAlign w:val="bottom"/>
                  <w:hideMark/>
                </w:tcPr>
                <w:p w14:paraId="3C54AAF5" w14:textId="77777777" w:rsidR="006262E1" w:rsidRPr="006262E1" w:rsidRDefault="006262E1" w:rsidP="006262E1">
                  <w:pPr>
                    <w:widowControl/>
                    <w:overflowPunct/>
                    <w:autoSpaceDE/>
                    <w:autoSpaceDN/>
                    <w:adjustRightInd/>
                    <w:rPr>
                      <w:kern w:val="0"/>
                    </w:rPr>
                  </w:pPr>
                </w:p>
              </w:tc>
            </w:tr>
            <w:tr w:rsidR="006262E1" w:rsidRPr="006262E1" w14:paraId="11289381" w14:textId="77777777" w:rsidTr="006262E1">
              <w:trPr>
                <w:trHeight w:val="255"/>
              </w:trPr>
              <w:tc>
                <w:tcPr>
                  <w:tcW w:w="2980" w:type="dxa"/>
                  <w:tcBorders>
                    <w:top w:val="nil"/>
                    <w:left w:val="nil"/>
                    <w:bottom w:val="nil"/>
                    <w:right w:val="nil"/>
                  </w:tcBorders>
                  <w:noWrap/>
                  <w:vAlign w:val="bottom"/>
                  <w:hideMark/>
                </w:tcPr>
                <w:p w14:paraId="0C36C968" w14:textId="77777777" w:rsidR="006262E1" w:rsidRPr="006262E1" w:rsidRDefault="006262E1" w:rsidP="006262E1">
                  <w:pPr>
                    <w:widowControl/>
                    <w:overflowPunct/>
                    <w:autoSpaceDE/>
                    <w:autoSpaceDN/>
                    <w:adjustRightInd/>
                    <w:rPr>
                      <w:rFonts w:ascii="Arial" w:hAnsi="Arial" w:cs="Arial"/>
                      <w:kern w:val="0"/>
                    </w:rPr>
                  </w:pPr>
                  <w:r w:rsidRPr="006262E1">
                    <w:rPr>
                      <w:rFonts w:ascii="Arial" w:hAnsi="Arial" w:cs="Arial"/>
                      <w:kern w:val="0"/>
                    </w:rPr>
                    <w:t>Bank Balances</w:t>
                  </w:r>
                </w:p>
              </w:tc>
              <w:tc>
                <w:tcPr>
                  <w:tcW w:w="1160" w:type="dxa"/>
                  <w:tcBorders>
                    <w:top w:val="nil"/>
                    <w:left w:val="nil"/>
                    <w:bottom w:val="nil"/>
                    <w:right w:val="nil"/>
                  </w:tcBorders>
                  <w:noWrap/>
                  <w:vAlign w:val="bottom"/>
                  <w:hideMark/>
                </w:tcPr>
                <w:p w14:paraId="2CD9415F" w14:textId="77777777" w:rsidR="006262E1" w:rsidRPr="006262E1" w:rsidRDefault="006262E1" w:rsidP="006262E1">
                  <w:pPr>
                    <w:widowControl/>
                    <w:overflowPunct/>
                    <w:autoSpaceDE/>
                    <w:autoSpaceDN/>
                    <w:adjustRightInd/>
                    <w:rPr>
                      <w:rFonts w:ascii="Arial" w:hAnsi="Arial" w:cs="Arial"/>
                      <w:kern w:val="0"/>
                    </w:rPr>
                  </w:pPr>
                </w:p>
              </w:tc>
              <w:tc>
                <w:tcPr>
                  <w:tcW w:w="1120" w:type="dxa"/>
                  <w:tcBorders>
                    <w:top w:val="single" w:sz="4" w:space="0" w:color="auto"/>
                    <w:left w:val="nil"/>
                    <w:bottom w:val="single" w:sz="4" w:space="0" w:color="auto"/>
                    <w:right w:val="nil"/>
                  </w:tcBorders>
                  <w:shd w:val="clear" w:color="000000" w:fill="FFFF00"/>
                  <w:noWrap/>
                  <w:vAlign w:val="bottom"/>
                  <w:hideMark/>
                </w:tcPr>
                <w:p w14:paraId="25ADA1E5" w14:textId="77777777" w:rsidR="006262E1" w:rsidRPr="006262E1" w:rsidRDefault="006262E1" w:rsidP="006262E1">
                  <w:pPr>
                    <w:widowControl/>
                    <w:overflowPunct/>
                    <w:autoSpaceDE/>
                    <w:autoSpaceDN/>
                    <w:adjustRightInd/>
                    <w:jc w:val="right"/>
                    <w:rPr>
                      <w:rFonts w:ascii="Arial" w:hAnsi="Arial" w:cs="Arial"/>
                      <w:kern w:val="0"/>
                    </w:rPr>
                  </w:pPr>
                  <w:r w:rsidRPr="006262E1">
                    <w:rPr>
                      <w:rFonts w:ascii="Arial" w:hAnsi="Arial" w:cs="Arial"/>
                      <w:kern w:val="0"/>
                    </w:rPr>
                    <w:t xml:space="preserve">11,158.69 </w:t>
                  </w:r>
                </w:p>
              </w:tc>
            </w:tr>
          </w:tbl>
          <w:p w14:paraId="2F4B274B" w14:textId="77777777" w:rsidR="006262E1" w:rsidRDefault="006262E1" w:rsidP="00FC2AC8">
            <w:pPr>
              <w:rPr>
                <w:sz w:val="24"/>
                <w:szCs w:val="24"/>
              </w:rPr>
            </w:pPr>
          </w:p>
        </w:tc>
      </w:tr>
    </w:tbl>
    <w:p w14:paraId="16994748" w14:textId="7267F55B" w:rsidR="006262E1" w:rsidRPr="00FC2AC8" w:rsidRDefault="006262E1" w:rsidP="003D37CD">
      <w:pPr>
        <w:rPr>
          <w:sz w:val="24"/>
          <w:szCs w:val="24"/>
        </w:rPr>
      </w:pPr>
    </w:p>
    <w:sectPr w:rsidR="006262E1" w:rsidRPr="00FC2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86B15"/>
    <w:multiLevelType w:val="multilevel"/>
    <w:tmpl w:val="C24C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DA7783"/>
    <w:multiLevelType w:val="hybridMultilevel"/>
    <w:tmpl w:val="2B1A0E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217606">
    <w:abstractNumId w:val="1"/>
  </w:num>
  <w:num w:numId="2" w16cid:durableId="59251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C8"/>
    <w:rsid w:val="00140FAF"/>
    <w:rsid w:val="001F6E30"/>
    <w:rsid w:val="00237862"/>
    <w:rsid w:val="003119EA"/>
    <w:rsid w:val="00364D3E"/>
    <w:rsid w:val="003D37CD"/>
    <w:rsid w:val="006262E1"/>
    <w:rsid w:val="00690EB3"/>
    <w:rsid w:val="00A03776"/>
    <w:rsid w:val="00A0528C"/>
    <w:rsid w:val="00AF6E2C"/>
    <w:rsid w:val="00CF2B3D"/>
    <w:rsid w:val="00D16B29"/>
    <w:rsid w:val="00E77EE3"/>
    <w:rsid w:val="00F13CF5"/>
    <w:rsid w:val="00FC2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D887"/>
  <w15:chartTrackingRefBased/>
  <w15:docId w15:val="{643A271B-2E8D-4ED9-9F1C-71EBCE56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AC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en-GB"/>
    </w:rPr>
  </w:style>
  <w:style w:type="paragraph" w:styleId="Heading1">
    <w:name w:val="heading 1"/>
    <w:basedOn w:val="Normal"/>
    <w:next w:val="Normal"/>
    <w:link w:val="Heading1Char"/>
    <w:uiPriority w:val="9"/>
    <w:qFormat/>
    <w:rsid w:val="00FC2AC8"/>
    <w:pPr>
      <w:keepNext/>
      <w:keepLines/>
      <w:widowControl/>
      <w:overflowPunct/>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0"/>
      <w:sz w:val="40"/>
      <w:szCs w:val="40"/>
      <w:lang w:eastAsia="en-US"/>
    </w:rPr>
  </w:style>
  <w:style w:type="paragraph" w:styleId="Heading2">
    <w:name w:val="heading 2"/>
    <w:basedOn w:val="Normal"/>
    <w:next w:val="Normal"/>
    <w:link w:val="Heading2Char"/>
    <w:uiPriority w:val="9"/>
    <w:semiHidden/>
    <w:unhideWhenUsed/>
    <w:qFormat/>
    <w:rsid w:val="00FC2AC8"/>
    <w:pPr>
      <w:keepNext/>
      <w:keepLines/>
      <w:widowControl/>
      <w:overflowPunct/>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0"/>
      <w:sz w:val="32"/>
      <w:szCs w:val="32"/>
      <w:lang w:eastAsia="en-US"/>
    </w:rPr>
  </w:style>
  <w:style w:type="paragraph" w:styleId="Heading3">
    <w:name w:val="heading 3"/>
    <w:basedOn w:val="Normal"/>
    <w:next w:val="Normal"/>
    <w:link w:val="Heading3Char"/>
    <w:uiPriority w:val="9"/>
    <w:semiHidden/>
    <w:unhideWhenUsed/>
    <w:qFormat/>
    <w:rsid w:val="00FC2AC8"/>
    <w:pPr>
      <w:keepNext/>
      <w:keepLines/>
      <w:widowControl/>
      <w:overflowPunct/>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0"/>
      <w:sz w:val="28"/>
      <w:szCs w:val="28"/>
      <w:lang w:eastAsia="en-US"/>
    </w:rPr>
  </w:style>
  <w:style w:type="paragraph" w:styleId="Heading4">
    <w:name w:val="heading 4"/>
    <w:basedOn w:val="Normal"/>
    <w:next w:val="Normal"/>
    <w:link w:val="Heading4Char"/>
    <w:uiPriority w:val="9"/>
    <w:semiHidden/>
    <w:unhideWhenUsed/>
    <w:qFormat/>
    <w:rsid w:val="00FC2AC8"/>
    <w:pPr>
      <w:keepNext/>
      <w:keepLines/>
      <w:widowControl/>
      <w:overflowPunct/>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0"/>
      <w:sz w:val="22"/>
      <w:szCs w:val="22"/>
      <w:lang w:eastAsia="en-US"/>
    </w:rPr>
  </w:style>
  <w:style w:type="paragraph" w:styleId="Heading5">
    <w:name w:val="heading 5"/>
    <w:basedOn w:val="Normal"/>
    <w:next w:val="Normal"/>
    <w:link w:val="Heading5Char"/>
    <w:uiPriority w:val="9"/>
    <w:semiHidden/>
    <w:unhideWhenUsed/>
    <w:qFormat/>
    <w:rsid w:val="00FC2AC8"/>
    <w:pPr>
      <w:keepNext/>
      <w:keepLines/>
      <w:widowControl/>
      <w:overflowPunct/>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0"/>
      <w:sz w:val="22"/>
      <w:szCs w:val="22"/>
      <w:lang w:eastAsia="en-US"/>
    </w:rPr>
  </w:style>
  <w:style w:type="paragraph" w:styleId="Heading6">
    <w:name w:val="heading 6"/>
    <w:basedOn w:val="Normal"/>
    <w:next w:val="Normal"/>
    <w:link w:val="Heading6Char"/>
    <w:uiPriority w:val="9"/>
    <w:semiHidden/>
    <w:unhideWhenUsed/>
    <w:qFormat/>
    <w:rsid w:val="00FC2AC8"/>
    <w:pPr>
      <w:keepNext/>
      <w:keepLines/>
      <w:widowControl/>
      <w:overflowPunct/>
      <w:autoSpaceDE/>
      <w:autoSpaceDN/>
      <w:adjustRightInd/>
      <w:spacing w:before="40" w:line="259" w:lineRule="auto"/>
      <w:outlineLvl w:val="5"/>
    </w:pPr>
    <w:rPr>
      <w:rFonts w:asciiTheme="minorHAnsi" w:eastAsiaTheme="majorEastAsia" w:hAnsiTheme="minorHAnsi" w:cstheme="majorBidi"/>
      <w:i/>
      <w:iCs/>
      <w:color w:val="595959" w:themeColor="text1" w:themeTint="A6"/>
      <w:kern w:val="0"/>
      <w:sz w:val="22"/>
      <w:szCs w:val="22"/>
      <w:lang w:eastAsia="en-US"/>
    </w:rPr>
  </w:style>
  <w:style w:type="paragraph" w:styleId="Heading7">
    <w:name w:val="heading 7"/>
    <w:basedOn w:val="Normal"/>
    <w:next w:val="Normal"/>
    <w:link w:val="Heading7Char"/>
    <w:uiPriority w:val="9"/>
    <w:semiHidden/>
    <w:unhideWhenUsed/>
    <w:qFormat/>
    <w:rsid w:val="00FC2AC8"/>
    <w:pPr>
      <w:keepNext/>
      <w:keepLines/>
      <w:widowControl/>
      <w:overflowPunct/>
      <w:autoSpaceDE/>
      <w:autoSpaceDN/>
      <w:adjustRightInd/>
      <w:spacing w:before="40" w:line="259" w:lineRule="auto"/>
      <w:outlineLvl w:val="6"/>
    </w:pPr>
    <w:rPr>
      <w:rFonts w:asciiTheme="minorHAnsi" w:eastAsiaTheme="majorEastAsia" w:hAnsiTheme="minorHAnsi" w:cstheme="majorBidi"/>
      <w:color w:val="595959" w:themeColor="text1" w:themeTint="A6"/>
      <w:kern w:val="0"/>
      <w:sz w:val="22"/>
      <w:szCs w:val="22"/>
      <w:lang w:eastAsia="en-US"/>
    </w:rPr>
  </w:style>
  <w:style w:type="paragraph" w:styleId="Heading8">
    <w:name w:val="heading 8"/>
    <w:basedOn w:val="Normal"/>
    <w:next w:val="Normal"/>
    <w:link w:val="Heading8Char"/>
    <w:uiPriority w:val="9"/>
    <w:semiHidden/>
    <w:unhideWhenUsed/>
    <w:qFormat/>
    <w:rsid w:val="00FC2AC8"/>
    <w:pPr>
      <w:keepNext/>
      <w:keepLines/>
      <w:widowControl/>
      <w:overflowPunct/>
      <w:autoSpaceDE/>
      <w:autoSpaceDN/>
      <w:adjustRightInd/>
      <w:spacing w:line="259" w:lineRule="auto"/>
      <w:outlineLvl w:val="7"/>
    </w:pPr>
    <w:rPr>
      <w:rFonts w:asciiTheme="minorHAnsi" w:eastAsiaTheme="majorEastAsia" w:hAnsiTheme="minorHAnsi" w:cstheme="majorBidi"/>
      <w:i/>
      <w:iCs/>
      <w:color w:val="272727" w:themeColor="text1" w:themeTint="D8"/>
      <w:kern w:val="0"/>
      <w:sz w:val="22"/>
      <w:szCs w:val="22"/>
      <w:lang w:eastAsia="en-US"/>
    </w:rPr>
  </w:style>
  <w:style w:type="paragraph" w:styleId="Heading9">
    <w:name w:val="heading 9"/>
    <w:basedOn w:val="Normal"/>
    <w:next w:val="Normal"/>
    <w:link w:val="Heading9Char"/>
    <w:uiPriority w:val="9"/>
    <w:semiHidden/>
    <w:unhideWhenUsed/>
    <w:qFormat/>
    <w:rsid w:val="00FC2AC8"/>
    <w:pPr>
      <w:keepNext/>
      <w:keepLines/>
      <w:widowControl/>
      <w:overflowPunct/>
      <w:autoSpaceDE/>
      <w:autoSpaceDN/>
      <w:adjustRightInd/>
      <w:spacing w:line="259" w:lineRule="auto"/>
      <w:outlineLvl w:val="8"/>
    </w:pPr>
    <w:rPr>
      <w:rFonts w:asciiTheme="minorHAnsi" w:eastAsiaTheme="majorEastAsia" w:hAnsiTheme="minorHAnsi" w:cstheme="majorBidi"/>
      <w:color w:val="272727" w:themeColor="text1" w:themeTint="D8"/>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A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2A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2A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2A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2A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2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AC8"/>
    <w:rPr>
      <w:rFonts w:eastAsiaTheme="majorEastAsia" w:cstheme="majorBidi"/>
      <w:color w:val="272727" w:themeColor="text1" w:themeTint="D8"/>
    </w:rPr>
  </w:style>
  <w:style w:type="paragraph" w:styleId="Title">
    <w:name w:val="Title"/>
    <w:basedOn w:val="Normal"/>
    <w:next w:val="Normal"/>
    <w:link w:val="TitleChar"/>
    <w:uiPriority w:val="10"/>
    <w:qFormat/>
    <w:rsid w:val="00FC2AC8"/>
    <w:pPr>
      <w:widowControl/>
      <w:overflowPunct/>
      <w:autoSpaceDE/>
      <w:autoSpaceDN/>
      <w:adjustRightInd/>
      <w:spacing w:after="80"/>
      <w:contextualSpacing/>
    </w:pPr>
    <w:rPr>
      <w:rFonts w:asciiTheme="majorHAnsi" w:eastAsiaTheme="majorEastAsia" w:hAnsiTheme="majorHAnsi" w:cstheme="majorBidi"/>
      <w:spacing w:val="-10"/>
      <w:sz w:val="56"/>
      <w:szCs w:val="56"/>
      <w:lang w:eastAsia="en-US"/>
    </w:rPr>
  </w:style>
  <w:style w:type="character" w:customStyle="1" w:styleId="TitleChar">
    <w:name w:val="Title Char"/>
    <w:basedOn w:val="DefaultParagraphFont"/>
    <w:link w:val="Title"/>
    <w:uiPriority w:val="10"/>
    <w:rsid w:val="00FC2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AC8"/>
    <w:pPr>
      <w:widowControl/>
      <w:numPr>
        <w:ilvl w:val="1"/>
      </w:numPr>
      <w:overflowPunct/>
      <w:autoSpaceDE/>
      <w:autoSpaceDN/>
      <w:adjustRightInd/>
      <w:spacing w:after="160" w:line="259" w:lineRule="auto"/>
    </w:pPr>
    <w:rPr>
      <w:rFonts w:asciiTheme="minorHAnsi" w:eastAsiaTheme="majorEastAsia" w:hAnsiTheme="minorHAnsi" w:cstheme="majorBidi"/>
      <w:color w:val="595959" w:themeColor="text1" w:themeTint="A6"/>
      <w:spacing w:val="15"/>
      <w:kern w:val="0"/>
      <w:sz w:val="28"/>
      <w:szCs w:val="28"/>
      <w:lang w:eastAsia="en-US"/>
    </w:rPr>
  </w:style>
  <w:style w:type="character" w:customStyle="1" w:styleId="SubtitleChar">
    <w:name w:val="Subtitle Char"/>
    <w:basedOn w:val="DefaultParagraphFont"/>
    <w:link w:val="Subtitle"/>
    <w:uiPriority w:val="11"/>
    <w:rsid w:val="00FC2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AC8"/>
    <w:pPr>
      <w:widowControl/>
      <w:overflowPunct/>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0"/>
      <w:sz w:val="22"/>
      <w:szCs w:val="22"/>
      <w:lang w:eastAsia="en-US"/>
    </w:rPr>
  </w:style>
  <w:style w:type="character" w:customStyle="1" w:styleId="QuoteChar">
    <w:name w:val="Quote Char"/>
    <w:basedOn w:val="DefaultParagraphFont"/>
    <w:link w:val="Quote"/>
    <w:uiPriority w:val="29"/>
    <w:rsid w:val="00FC2AC8"/>
    <w:rPr>
      <w:i/>
      <w:iCs/>
      <w:color w:val="404040" w:themeColor="text1" w:themeTint="BF"/>
    </w:rPr>
  </w:style>
  <w:style w:type="paragraph" w:styleId="ListParagraph">
    <w:name w:val="List Paragraph"/>
    <w:basedOn w:val="Normal"/>
    <w:uiPriority w:val="34"/>
    <w:qFormat/>
    <w:rsid w:val="00FC2AC8"/>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lang w:eastAsia="en-US"/>
    </w:rPr>
  </w:style>
  <w:style w:type="character" w:styleId="IntenseEmphasis">
    <w:name w:val="Intense Emphasis"/>
    <w:basedOn w:val="DefaultParagraphFont"/>
    <w:uiPriority w:val="21"/>
    <w:qFormat/>
    <w:rsid w:val="00FC2AC8"/>
    <w:rPr>
      <w:i/>
      <w:iCs/>
      <w:color w:val="2F5496" w:themeColor="accent1" w:themeShade="BF"/>
    </w:rPr>
  </w:style>
  <w:style w:type="paragraph" w:styleId="IntenseQuote">
    <w:name w:val="Intense Quote"/>
    <w:basedOn w:val="Normal"/>
    <w:next w:val="Normal"/>
    <w:link w:val="IntenseQuoteChar"/>
    <w:uiPriority w:val="30"/>
    <w:qFormat/>
    <w:rsid w:val="00FC2AC8"/>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0"/>
      <w:sz w:val="22"/>
      <w:szCs w:val="22"/>
      <w:lang w:eastAsia="en-US"/>
    </w:rPr>
  </w:style>
  <w:style w:type="character" w:customStyle="1" w:styleId="IntenseQuoteChar">
    <w:name w:val="Intense Quote Char"/>
    <w:basedOn w:val="DefaultParagraphFont"/>
    <w:link w:val="IntenseQuote"/>
    <w:uiPriority w:val="30"/>
    <w:rsid w:val="00FC2AC8"/>
    <w:rPr>
      <w:i/>
      <w:iCs/>
      <w:color w:val="2F5496" w:themeColor="accent1" w:themeShade="BF"/>
    </w:rPr>
  </w:style>
  <w:style w:type="character" w:styleId="IntenseReference">
    <w:name w:val="Intense Reference"/>
    <w:basedOn w:val="DefaultParagraphFont"/>
    <w:uiPriority w:val="32"/>
    <w:qFormat/>
    <w:rsid w:val="00FC2AC8"/>
    <w:rPr>
      <w:b/>
      <w:bCs/>
      <w:smallCaps/>
      <w:color w:val="2F5496" w:themeColor="accent1" w:themeShade="BF"/>
      <w:spacing w:val="5"/>
    </w:rPr>
  </w:style>
  <w:style w:type="table" w:styleId="TableGrid">
    <w:name w:val="Table Grid"/>
    <w:basedOn w:val="TableNormal"/>
    <w:uiPriority w:val="39"/>
    <w:rsid w:val="00626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Lovis</dc:creator>
  <cp:keywords/>
  <dc:description/>
  <cp:lastModifiedBy>Zoe Lovis</cp:lastModifiedBy>
  <cp:revision>3</cp:revision>
  <dcterms:created xsi:type="dcterms:W3CDTF">2026-05-30T18:52:00Z</dcterms:created>
  <dcterms:modified xsi:type="dcterms:W3CDTF">2026-06-08T13:34:00Z</dcterms:modified>
</cp:coreProperties>
</file>